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aditional Arabic" w:hAnsi="Traditional Arabic" w:cs="Traditional Arabic"/>
          <w:rtl/>
        </w:rPr>
        <w:id w:val="-420017193"/>
        <w:docPartObj>
          <w:docPartGallery w:val="Cover Pages"/>
          <w:docPartUnique/>
        </w:docPartObj>
      </w:sdtPr>
      <w:sdtEndPr>
        <w:rPr>
          <w:sz w:val="32"/>
          <w:szCs w:val="32"/>
          <w:rtl w:val="0"/>
        </w:rPr>
      </w:sdtEndPr>
      <w:sdtContent>
        <w:p w:rsidR="00C24A7B" w:rsidRPr="00034F03" w:rsidRDefault="00324E28" w:rsidP="00881D55">
          <w:pPr>
            <w:ind w:left="-908" w:right="-851"/>
            <w:jc w:val="both"/>
            <w:rPr>
              <w:rFonts w:ascii="Traditional Arabic" w:hAnsi="Traditional Arabic" w:cs="Traditional Arabic"/>
            </w:rPr>
          </w:pPr>
          <w:r>
            <w:rPr>
              <w:rFonts w:ascii="Traditional Arabic" w:hAnsi="Traditional Arabic" w:cs="Traditional Arabic"/>
              <w:noProof/>
            </w:rPr>
            <w:pict>
              <v:group id="مجموعة 48" o:spid="_x0000_s1026" style="position:absolute;left:0;text-align:left;margin-left:0;margin-top:0;width:540pt;height:10in;flip:x;z-index:-251655168;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">
                <v:group id="مجموعة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مستطيل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" fillcolor="#485870 [3122]" stroked="f" strokeweight="1pt">
                    <v:fill color2="#3d4b5f [2882]" angle="348" colors="0 #88acbb;6554f #88acbb" focus="100%" type="gradient"/>
                    <v:textbox style="mso-next-textbox:#مستطيل 54" inset="1in,54pt,54pt,5in">
                      <w:txbxContent>
                        <w:p w:rsidR="00C24A7B" w:rsidRDefault="00C24A7B">
                          <w:pPr>
                            <w:pStyle w:val="a3"/>
                            <w:rPr>
                              <w:color w:val="FFFFFF" w:themeColor="background1"/>
                              <w:sz w:val="48"/>
                              <w:szCs w:val="48"/>
                            </w:rPr>
                          </w:pPr>
                        </w:p>
                      </w:txbxContent>
                    </v:textbox>
                  </v:rect>
                  <v:group id="مجموعة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شكل حر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شكل حر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شكل حر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شكل حر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شكل حر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مربع نص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" filled="f" stroked="f" strokeweight=".5pt">
                  <v:textbox style="mso-next-textbox:#مربع نص 61" inset="1in,0,54pt,0">
                    <w:txbxContent>
                      <w:sdt>
                        <w:sdtPr>
                          <w:rPr>
                            <w:rFonts w:asciiTheme="majorHAnsi" w:eastAsiaTheme="majorEastAsia" w:hAnsiTheme="majorHAnsi" w:cs="AAA    الظهران"/>
                            <w:caps/>
                            <w:color w:val="FFFFFF" w:themeColor="background1"/>
                            <w:sz w:val="64"/>
                            <w:szCs w:val="64"/>
                            <w:rtl/>
                          </w:rPr>
                          <w:alias w:val="العنوان"/>
                          <w:tag w:val=""/>
                          <w:id w:val="-1603565890"/>
                          <w:dataBinding w:prefixMappings="xmlns:ns0='http://purl.org/dc/elements/1.1/' xmlns:ns1='http://schemas.openxmlformats.org/package/2006/metadata/core-properties' " w:xpath="/ns1:coreProperties[1]/ns0:title[1]" w:storeItemID="{6C3C8BC8-F283-45AE-878A-BAB7291924A1}"/>
                          <w:text/>
                        </w:sdtPr>
                        <w:sdtEndPr/>
                        <w:sdtContent>
                          <w:p w:rsidR="00C24A7B" w:rsidRPr="00034F03" w:rsidRDefault="00C24A7B" w:rsidP="00C24A7B">
                            <w:pPr>
                              <w:pStyle w:val="a3"/>
                              <w:rPr>
                                <w:rFonts w:asciiTheme="majorHAnsi" w:eastAsiaTheme="majorEastAsia" w:hAnsiTheme="majorHAnsi" w:cs="AAA    الظهران"/>
                                <w:caps/>
                                <w:color w:val="FFFFFF" w:themeColor="background1"/>
                                <w:sz w:val="64"/>
                                <w:szCs w:val="64"/>
                              </w:rPr>
                            </w:pPr>
                            <w:r w:rsidRPr="00034F03">
                              <w:rPr>
                                <w:rFonts w:asciiTheme="majorHAnsi" w:eastAsiaTheme="majorEastAsia" w:hAnsiTheme="majorHAnsi" w:cs="AAA    الظهران" w:hint="cs"/>
                                <w:caps/>
                                <w:color w:val="FFFFFF" w:themeColor="background1"/>
                                <w:sz w:val="64"/>
                                <w:szCs w:val="64"/>
                                <w:rtl/>
                              </w:rPr>
                              <w:t>تفسير سورة البقرة</w:t>
                            </w:r>
                          </w:p>
                        </w:sdtContent>
                      </w:sdt>
                      <w:sdt>
                        <w:sdtPr>
                          <w:rPr>
                            <w:rFonts w:cs="AAA    الظهران"/>
                            <w:color w:val="92D050"/>
                            <w:sz w:val="36"/>
                            <w:szCs w:val="36"/>
                            <w:rtl/>
                          </w:rPr>
                          <w:alias w:val="عنوان فرعي"/>
                          <w:tag w:val=""/>
                          <w:id w:val="2119409906"/>
                          <w:dataBinding w:prefixMappings="xmlns:ns0='http://purl.org/dc/elements/1.1/' xmlns:ns1='http://schemas.openxmlformats.org/package/2006/metadata/core-properties' " w:xpath="/ns1:coreProperties[1]/ns0:subject[1]" w:storeItemID="{6C3C8BC8-F283-45AE-878A-BAB7291924A1}"/>
                          <w:text/>
                        </w:sdtPr>
                        <w:sdtEndPr/>
                        <w:sdtContent>
                          <w:p w:rsidR="00C24A7B" w:rsidRPr="000F3065" w:rsidRDefault="00C24A7B" w:rsidP="00C24A7B">
                            <w:pPr>
                              <w:pStyle w:val="a3"/>
                              <w:spacing w:before="120"/>
                              <w:rPr>
                                <w:rFonts w:cs="AAA    الظهران"/>
                                <w:color w:val="92D050"/>
                                <w:sz w:val="36"/>
                                <w:szCs w:val="36"/>
                              </w:rPr>
                            </w:pPr>
                            <w:r w:rsidRPr="000F3065">
                              <w:rPr>
                                <w:rFonts w:cs="AAA    الظهران" w:hint="cs"/>
                                <w:color w:val="92D050"/>
                                <w:sz w:val="36"/>
                                <w:szCs w:val="36"/>
                                <w:rtl/>
                              </w:rPr>
                              <w:t>اللقاء الأول : مقدمة حول السورة</w:t>
                            </w:r>
                          </w:p>
                        </w:sdtContent>
                      </w:sdt>
                    </w:txbxContent>
                  </v:textbox>
                </v:shape>
                <w10:wrap anchorx="page" anchory="page"/>
              </v:group>
            </w:pict>
          </w:r>
        </w:p>
        <w:p w:rsidR="00C24A7B" w:rsidRPr="00034F03" w:rsidRDefault="00C24A7B" w:rsidP="00881D55">
          <w:pPr>
            <w:bidi w:val="0"/>
            <w:ind w:left="-908" w:right="-851"/>
            <w:jc w:val="both"/>
            <w:rPr>
              <w:rFonts w:ascii="Traditional Arabic" w:hAnsi="Traditional Arabic" w:cs="Traditional Arabic"/>
              <w:sz w:val="32"/>
              <w:szCs w:val="32"/>
              <w:rtl/>
            </w:rPr>
          </w:pPr>
          <w:r w:rsidRPr="00034F03">
            <w:rPr>
              <w:rFonts w:ascii="Traditional Arabic" w:hAnsi="Traditional Arabic" w:cs="Traditional Arabic"/>
              <w:sz w:val="32"/>
              <w:szCs w:val="32"/>
              <w:rtl/>
            </w:rPr>
            <w:br w:type="page"/>
          </w:r>
        </w:p>
      </w:sdtContent>
    </w:sdt>
    <w:p w:rsidR="00C24A7B" w:rsidRPr="00034F03" w:rsidRDefault="00324E28" w:rsidP="00881D55">
      <w:pPr>
        <w:bidi w:val="0"/>
        <w:ind w:left="-908" w:right="-851"/>
        <w:jc w:val="both"/>
        <w:rPr>
          <w:rFonts w:ascii="Traditional Arabic" w:hAnsi="Traditional Arabic" w:cs="Traditional Arabic"/>
          <w:sz w:val="32"/>
          <w:szCs w:val="32"/>
        </w:rPr>
      </w:pPr>
      <w:r>
        <w:rPr>
          <w:rFonts w:ascii="Traditional Arabic" w:hAnsi="Traditional Arabic" w:cs="Traditional Arabic"/>
          <w:noProof/>
          <w:sz w:val="32"/>
          <w:szCs w:val="32"/>
        </w:rPr>
        <w:lastRenderedPageBreak/>
        <w:pict>
          <v:roundrect id="_x0000_s1037" style="position:absolute;left:0;text-align:left;margin-left:-19.75pt;margin-top:-4.45pt;width:446.25pt;height:497.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" filled="f">
            <v:textbox style="mso-next-textbox:#_x0000_s1037">
              <w:txbxContent>
                <w:p w:rsidR="00CB42F1" w:rsidRPr="00CB42F1" w:rsidRDefault="00CB42F1" w:rsidP="00FA6158">
                  <w:pPr>
                    <w:jc w:val="center"/>
                    <w:rPr>
                      <w:rStyle w:val="a8"/>
                      <w:rFonts w:cs="DecoType Naskh"/>
                      <w:color w:val="2A2A2A"/>
                      <w:sz w:val="28"/>
                      <w:szCs w:val="28"/>
                      <w:rtl/>
                    </w:rPr>
                  </w:pPr>
                  <w:r w:rsidRPr="00CB42F1">
                    <w:rPr>
                      <w:rStyle w:val="a8"/>
                      <w:rFonts w:cs="DecoType Naskh"/>
                      <w:color w:val="2A2A2A"/>
                      <w:sz w:val="28"/>
                      <w:szCs w:val="28"/>
                      <w:rtl/>
                    </w:rPr>
                    <w:t>بسم الله الرحمن الرحيم</w:t>
                  </w:r>
                </w:p>
                <w:p w:rsidR="00CB42F1" w:rsidRPr="00CB42F1" w:rsidRDefault="00CB42F1" w:rsidP="00CB42F1">
                  <w:pPr>
                    <w:rPr>
                      <w:rStyle w:val="a8"/>
                      <w:rFonts w:cs="DecoType Naskh"/>
                      <w:color w:val="2A2A2A"/>
                      <w:sz w:val="28"/>
                      <w:szCs w:val="28"/>
                      <w:rtl/>
                    </w:rPr>
                  </w:pPr>
                  <w:r w:rsidRPr="00CB42F1">
                    <w:rPr>
                      <w:rStyle w:val="a8"/>
                      <w:rFonts w:cs="DecoType Naskh"/>
                      <w:color w:val="2A2A2A"/>
                      <w:sz w:val="28"/>
                      <w:szCs w:val="28"/>
                      <w:rtl/>
                    </w:rPr>
                    <w:t>أخواتي الفاضلات، إليكم سلسلة تفاريغ من دروس أستاذتنا الفاضلة أناهيد السميري</w:t>
                  </w:r>
                  <w:r w:rsidRPr="00CB42F1">
                    <w:rPr>
                      <w:rStyle w:val="a8"/>
                      <w:rFonts w:cs="DecoType Naskh" w:hint="cs"/>
                      <w:color w:val="2A2A2A"/>
                      <w:sz w:val="28"/>
                      <w:szCs w:val="28"/>
                      <w:rtl/>
                    </w:rPr>
                    <w:t>-</w:t>
                  </w:r>
                  <w:r w:rsidRPr="00CB42F1">
                    <w:rPr>
                      <w:rStyle w:val="a8"/>
                      <w:rFonts w:cs="DecoType Naskh"/>
                      <w:color w:val="2A2A2A"/>
                      <w:sz w:val="28"/>
                      <w:szCs w:val="28"/>
                      <w:rtl/>
                    </w:rPr>
                    <w:t>حفظها الله</w:t>
                  </w:r>
                  <w:r w:rsidRPr="00CB42F1">
                    <w:rPr>
                      <w:rStyle w:val="a8"/>
                      <w:rFonts w:cs="DecoType Naskh" w:hint="cs"/>
                      <w:color w:val="2A2A2A"/>
                      <w:sz w:val="28"/>
                      <w:szCs w:val="28"/>
                      <w:rtl/>
                    </w:rPr>
                    <w:t>-</w:t>
                  </w:r>
                  <w:r w:rsidRPr="00CB42F1">
                    <w:rPr>
                      <w:rStyle w:val="a8"/>
                      <w:rFonts w:cs="DecoType Naskh"/>
                      <w:color w:val="2A2A2A"/>
                      <w:sz w:val="28"/>
                      <w:szCs w:val="28"/>
                      <w:rtl/>
                    </w:rPr>
                    <w:t>وفّق الله بعض الأخوات لتفريغها، ونسأل الله أن ينفع بها</w:t>
                  </w:r>
                  <w:r w:rsidRPr="00CB42F1">
                    <w:rPr>
                      <w:rStyle w:val="a8"/>
                      <w:rFonts w:cs="DecoType Naskh" w:hint="cs"/>
                      <w:color w:val="2A2A2A"/>
                      <w:sz w:val="28"/>
                      <w:szCs w:val="28"/>
                      <w:rtl/>
                    </w:rPr>
                    <w:t>، وهي تنزل في مدونة (</w:t>
                  </w:r>
                  <w:r w:rsidRPr="00CB42F1">
                    <w:rPr>
                      <w:b/>
                      <w:bCs/>
                      <w:rtl/>
                    </w:rPr>
                    <w:t>عِـلْـمٌ يُـنْـتَـفَــعُ بِــهِ</w:t>
                  </w:r>
                  <w:r w:rsidRPr="00CB42F1">
                    <w:rPr>
                      <w:rStyle w:val="a8"/>
                      <w:rFonts w:cs="DecoType Naskh" w:hint="cs"/>
                      <w:color w:val="2A2A2A"/>
                      <w:sz w:val="28"/>
                      <w:szCs w:val="28"/>
                      <w:rtl/>
                    </w:rPr>
                    <w:t>)</w:t>
                  </w:r>
                </w:p>
                <w:p w:rsidR="00CB42F1" w:rsidRPr="00FA6158" w:rsidRDefault="00324E28" w:rsidP="00CB42F1">
                  <w:pPr>
                    <w:rPr>
                      <w:rStyle w:val="a8"/>
                      <w:rFonts w:cstheme="minorHAnsi"/>
                      <w:color w:val="0070C0"/>
                      <w:sz w:val="28"/>
                      <w:szCs w:val="28"/>
                      <w:rtl/>
                    </w:rPr>
                  </w:pPr>
                  <w:hyperlink r:id="rId8" w:anchor="!/" w:history="1">
                    <w:r w:rsidR="00CB42F1" w:rsidRPr="00FA6158">
                      <w:rPr>
                        <w:rStyle w:val="Hyperlink"/>
                        <w:rFonts w:cstheme="minorHAnsi"/>
                        <w:b/>
                        <w:bCs/>
                        <w:color w:val="0070C0"/>
                        <w:sz w:val="28"/>
                        <w:szCs w:val="28"/>
                      </w:rPr>
                      <w:t>http://tafaregdroos.blogspot.com</w:t>
                    </w:r>
                    <w:r w:rsidR="00CB42F1" w:rsidRPr="00FA6158">
                      <w:rPr>
                        <w:rStyle w:val="Hyperlink"/>
                        <w:rFonts w:cstheme="minorHAnsi"/>
                        <w:b/>
                        <w:bCs/>
                        <w:color w:val="0070C0"/>
                        <w:sz w:val="28"/>
                        <w:szCs w:val="28"/>
                        <w:rtl/>
                      </w:rPr>
                      <w:t>/#!/</w:t>
                    </w:r>
                  </w:hyperlink>
                </w:p>
                <w:p w:rsidR="00CB42F1" w:rsidRPr="00CB42F1" w:rsidRDefault="00CB42F1" w:rsidP="00CB42F1">
                  <w:pPr>
                    <w:rPr>
                      <w:rStyle w:val="a8"/>
                      <w:rFonts w:cs="DecoType Naskh"/>
                      <w:color w:val="2A2A2A"/>
                      <w:sz w:val="28"/>
                      <w:szCs w:val="28"/>
                      <w:rtl/>
                    </w:rPr>
                  </w:pPr>
                  <w:r w:rsidRPr="00CB42F1">
                    <w:rPr>
                      <w:rStyle w:val="a8"/>
                      <w:rFonts w:cs="DecoType Naskh"/>
                      <w:color w:val="2A2A2A"/>
                      <w:sz w:val="28"/>
                      <w:szCs w:val="28"/>
                      <w:rtl/>
                    </w:rPr>
                    <w:t>تنبيه</w:t>
                  </w:r>
                  <w:r w:rsidRPr="00CB42F1">
                    <w:rPr>
                      <w:rStyle w:val="a8"/>
                      <w:rFonts w:cs="DecoType Naskh" w:hint="cs"/>
                      <w:color w:val="2A2A2A"/>
                      <w:sz w:val="28"/>
                      <w:szCs w:val="28"/>
                      <w:rtl/>
                    </w:rPr>
                    <w:t>ات</w:t>
                  </w:r>
                  <w:r w:rsidRPr="00CB42F1">
                    <w:rPr>
                      <w:rStyle w:val="a8"/>
                      <w:rFonts w:cs="DecoType Naskh"/>
                      <w:color w:val="2A2A2A"/>
                      <w:sz w:val="28"/>
                      <w:szCs w:val="28"/>
                      <w:rtl/>
                    </w:rPr>
                    <w:t xml:space="preserve"> ه</w:t>
                  </w:r>
                  <w:r w:rsidRPr="00CB42F1">
                    <w:rPr>
                      <w:rStyle w:val="a8"/>
                      <w:rFonts w:cs="DecoType Naskh" w:hint="cs"/>
                      <w:color w:val="2A2A2A"/>
                      <w:sz w:val="28"/>
                      <w:szCs w:val="28"/>
                      <w:rtl/>
                    </w:rPr>
                    <w:t>ا</w:t>
                  </w:r>
                  <w:r w:rsidRPr="00CB42F1">
                    <w:rPr>
                      <w:rStyle w:val="a8"/>
                      <w:rFonts w:cs="DecoType Naskh"/>
                      <w:color w:val="2A2A2A"/>
                      <w:sz w:val="28"/>
                      <w:szCs w:val="28"/>
                      <w:rtl/>
                    </w:rPr>
                    <w:t>م</w:t>
                  </w:r>
                  <w:r w:rsidRPr="00CB42F1">
                    <w:rPr>
                      <w:rStyle w:val="a8"/>
                      <w:rFonts w:cs="DecoType Naskh" w:hint="cs"/>
                      <w:color w:val="2A2A2A"/>
                      <w:sz w:val="28"/>
                      <w:szCs w:val="28"/>
                      <w:rtl/>
                    </w:rPr>
                    <w:t>ة</w:t>
                  </w:r>
                  <w:r w:rsidRPr="00CB42F1">
                    <w:rPr>
                      <w:rStyle w:val="a8"/>
                      <w:rFonts w:cs="DecoType Naskh"/>
                      <w:color w:val="2A2A2A"/>
                      <w:sz w:val="28"/>
                      <w:szCs w:val="28"/>
                      <w:rtl/>
                    </w:rPr>
                    <w:t>:</w:t>
                  </w:r>
                </w:p>
                <w:p w:rsidR="00CB42F1" w:rsidRPr="00FA6158" w:rsidRDefault="00CB42F1" w:rsidP="00CB42F1">
                  <w:pPr>
                    <w:rPr>
                      <w:color w:val="0070C0"/>
                      <w:u w:val="single"/>
                      <w:rtl/>
                    </w:rPr>
                  </w:pPr>
                  <w:r w:rsidRPr="00FA6158">
                    <w:rPr>
                      <w:rStyle w:val="a8"/>
                      <w:rFonts w:cs="DecoType Naskh"/>
                      <w:color w:val="2A2A2A"/>
                      <w:sz w:val="28"/>
                      <w:szCs w:val="28"/>
                      <w:rtl/>
                    </w:rPr>
                    <w:t>- منهجنا الكتاب والسنة على فهم السلف الصالح.</w:t>
                  </w:r>
                  <w:r w:rsidRPr="00FA6158">
                    <w:rPr>
                      <w:rtl/>
                    </w:rPr>
                    <w:br/>
                  </w:r>
                  <w:r w:rsidRPr="00FA6158">
                    <w:rPr>
                      <w:rStyle w:val="a8"/>
                      <w:rFonts w:cs="DecoType Naskh"/>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FA6158">
                    <w:rPr>
                      <w:rtl/>
                    </w:rPr>
                    <w:br/>
                  </w:r>
                  <w:hyperlink r:id="rId9" w:tgtFrame="_blank" w:history="1">
                    <w:r w:rsidRPr="00FA6158">
                      <w:rPr>
                        <w:rStyle w:val="a8"/>
                        <w:rFonts w:cs="DecoType Naskh"/>
                        <w:color w:val="0070C0"/>
                        <w:sz w:val="28"/>
                        <w:szCs w:val="28"/>
                        <w:u w:val="single"/>
                      </w:rPr>
                      <w:t>http://www.muslimat.net</w:t>
                    </w:r>
                    <w:r w:rsidRPr="00FA6158">
                      <w:rPr>
                        <w:rStyle w:val="a8"/>
                        <w:rFonts w:cs="DecoType Naskh"/>
                        <w:color w:val="0070C0"/>
                        <w:sz w:val="28"/>
                        <w:szCs w:val="28"/>
                        <w:u w:val="single"/>
                        <w:rtl/>
                      </w:rPr>
                      <w:t>/</w:t>
                    </w:r>
                  </w:hyperlink>
                </w:p>
                <w:p w:rsidR="00CB42F1" w:rsidRPr="00CB42F1" w:rsidRDefault="00CB42F1" w:rsidP="00CB42F1">
                  <w:pPr>
                    <w:rPr>
                      <w:rStyle w:val="a8"/>
                      <w:rFonts w:cs="DecoType Naskh"/>
                      <w:color w:val="2A2A2A"/>
                      <w:sz w:val="28"/>
                      <w:szCs w:val="28"/>
                      <w:rtl/>
                    </w:rPr>
                  </w:pPr>
                  <w:r w:rsidRPr="00CB42F1">
                    <w:rPr>
                      <w:rStyle w:val="a8"/>
                      <w:rFonts w:cs="DecoType Naskh"/>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CB42F1" w:rsidRPr="00CB42F1" w:rsidRDefault="00CB42F1" w:rsidP="00CB42F1">
                  <w:pPr>
                    <w:rPr>
                      <w:b/>
                      <w:bCs/>
                      <w:sz w:val="48"/>
                      <w:szCs w:val="48"/>
                    </w:rPr>
                  </w:pPr>
                  <w:r w:rsidRPr="00CB42F1">
                    <w:rPr>
                      <w:rStyle w:val="a8"/>
                      <w:rFonts w:cs="DecoType Naskh"/>
                      <w:color w:val="2A2A2A"/>
                      <w:sz w:val="28"/>
                      <w:szCs w:val="28"/>
                      <w:rtl/>
                    </w:rPr>
                    <w:t>والله الموفق لما يحب ويرض</w:t>
                  </w:r>
                  <w:r w:rsidRPr="00CB42F1">
                    <w:rPr>
                      <w:rStyle w:val="a8"/>
                      <w:rFonts w:cs="DecoType Naskh" w:hint="cs"/>
                      <w:color w:val="2A2A2A"/>
                      <w:sz w:val="28"/>
                      <w:szCs w:val="28"/>
                      <w:rtl/>
                    </w:rPr>
                    <w:t>ى.</w:t>
                  </w:r>
                </w:p>
              </w:txbxContent>
            </v:textbox>
          </v:roundrect>
        </w:pict>
      </w:r>
      <w:r w:rsidR="00C24A7B" w:rsidRPr="00034F03">
        <w:rPr>
          <w:rFonts w:ascii="Traditional Arabic" w:hAnsi="Traditional Arabic" w:cs="Traditional Arabic"/>
          <w:sz w:val="32"/>
          <w:szCs w:val="32"/>
          <w:rtl/>
        </w:rPr>
        <w:br w:type="page"/>
      </w:r>
    </w:p>
    <w:p w:rsidR="00C24A7B" w:rsidRPr="000F3065" w:rsidRDefault="00A76535" w:rsidP="00881D55">
      <w:pPr>
        <w:ind w:left="-908" w:right="-851" w:firstLine="283"/>
        <w:jc w:val="center"/>
        <w:rPr>
          <w:rFonts w:ascii="Traditional Arabic" w:hAnsi="Traditional Arabic" w:cs="Traditional Arabic"/>
          <w:color w:val="2F5496" w:themeColor="accent5" w:themeShade="BF"/>
          <w:sz w:val="32"/>
          <w:szCs w:val="32"/>
          <w:rtl/>
        </w:rPr>
      </w:pPr>
      <w:r w:rsidRPr="000F3065">
        <w:rPr>
          <w:rFonts w:ascii="Traditional Arabic" w:hAnsi="Traditional Arabic" w:cs="Traditional Arabic"/>
          <w:color w:val="2F5496" w:themeColor="accent5" w:themeShade="BF"/>
          <w:sz w:val="32"/>
          <w:szCs w:val="32"/>
          <w:rtl/>
        </w:rPr>
        <w:lastRenderedPageBreak/>
        <w:t>بسم الله الرحمن الرحيم</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الحمد لله رب العالمين والصلاة والسلام على سيدنا محمد وعلى آله وصحبه أجمعين.</w:t>
      </w:r>
    </w:p>
    <w:p w:rsidR="00865BFA" w:rsidRPr="00034F03" w:rsidRDefault="00A97FBB"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الحمد لله الذي أنزل على عبده الكتاب ولم يجعل له عوج</w:t>
      </w:r>
      <w:r w:rsidR="00A27200" w:rsidRPr="00034F03">
        <w:rPr>
          <w:rFonts w:ascii="Traditional Arabic" w:hAnsi="Traditional Arabic" w:cs="Traditional Arabic"/>
          <w:sz w:val="32"/>
          <w:szCs w:val="32"/>
          <w:rtl/>
        </w:rPr>
        <w:t>ًا</w:t>
      </w:r>
      <w:r w:rsidRPr="00034F03">
        <w:rPr>
          <w:rFonts w:ascii="Traditional Arabic" w:hAnsi="Traditional Arabic" w:cs="Traditional Arabic"/>
          <w:sz w:val="32"/>
          <w:szCs w:val="32"/>
          <w:rtl/>
        </w:rPr>
        <w:t>، نقلهم به من الكفر والعمى إلى الضياء والهدى، وبيّن فيه ما أحل وما حرم وما أحب وما أبغض</w:t>
      </w:r>
      <w:r w:rsidR="009A50B3" w:rsidRPr="00034F03">
        <w:rPr>
          <w:rFonts w:ascii="Traditional Arabic" w:hAnsi="Traditional Arabic" w:cs="Traditional Arabic"/>
          <w:sz w:val="32"/>
          <w:szCs w:val="32"/>
          <w:rtl/>
        </w:rPr>
        <w:t>-سبحانه وتعالى-</w:t>
      </w:r>
      <w:r w:rsidR="00043CB9" w:rsidRPr="00034F03">
        <w:rPr>
          <w:rFonts w:ascii="Traditional Arabic" w:hAnsi="Traditional Arabic" w:cs="Traditional Arabic"/>
          <w:sz w:val="32"/>
          <w:szCs w:val="32"/>
          <w:rtl/>
        </w:rPr>
        <w:t>ابتلى عباده بالطاعات والإمساك</w:t>
      </w:r>
      <w:r w:rsidRPr="00034F03">
        <w:rPr>
          <w:rFonts w:ascii="Traditional Arabic" w:hAnsi="Traditional Arabic" w:cs="Traditional Arabic"/>
          <w:sz w:val="32"/>
          <w:szCs w:val="32"/>
          <w:rtl/>
        </w:rPr>
        <w:t xml:space="preserve"> عن المحرمات، وأثابهم على طاعته</w:t>
      </w:r>
      <w:r w:rsidR="00043CB9" w:rsidRPr="00034F03">
        <w:rPr>
          <w:rFonts w:ascii="Traditional Arabic" w:hAnsi="Traditional Arabic" w:cs="Traditional Arabic"/>
          <w:sz w:val="32"/>
          <w:szCs w:val="32"/>
          <w:rtl/>
        </w:rPr>
        <w:t xml:space="preserve"> بالخلود في الجنات، </w:t>
      </w:r>
      <w:r w:rsidRPr="00034F03">
        <w:rPr>
          <w:rFonts w:ascii="Traditional Arabic" w:hAnsi="Traditional Arabic" w:cs="Traditional Arabic"/>
          <w:sz w:val="32"/>
          <w:szCs w:val="32"/>
          <w:rtl/>
        </w:rPr>
        <w:t xml:space="preserve">ووعظهم </w:t>
      </w:r>
      <w:r w:rsidR="00043CB9" w:rsidRPr="00034F03">
        <w:rPr>
          <w:rFonts w:ascii="Traditional Arabic" w:hAnsi="Traditional Arabic" w:cs="Traditional Arabic"/>
          <w:sz w:val="32"/>
          <w:szCs w:val="32"/>
          <w:rtl/>
        </w:rPr>
        <w:t>بالأخبار وشر</w:t>
      </w:r>
      <w:r w:rsidR="009A50B3"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ع لهم الشرائع وعلمهم ما ينفعهم لتزكية أنفسهم وكان هذا كله في الكتاب، كل ما أنزل</w:t>
      </w:r>
      <w:r w:rsidR="009A50B3" w:rsidRPr="00034F03">
        <w:rPr>
          <w:rFonts w:ascii="Traditional Arabic" w:hAnsi="Traditional Arabic" w:cs="Traditional Arabic"/>
          <w:sz w:val="32"/>
          <w:szCs w:val="32"/>
          <w:rtl/>
        </w:rPr>
        <w:t>ه</w:t>
      </w:r>
      <w:r w:rsidR="00043CB9" w:rsidRPr="00034F03">
        <w:rPr>
          <w:rFonts w:ascii="Traditional Arabic" w:hAnsi="Traditional Arabic" w:cs="Traditional Arabic"/>
          <w:sz w:val="32"/>
          <w:szCs w:val="32"/>
          <w:rtl/>
        </w:rPr>
        <w:t xml:space="preserve"> الله في كتابه فهو رحمة وحجة، </w:t>
      </w:r>
      <w:r w:rsidRPr="00034F03">
        <w:rPr>
          <w:rFonts w:ascii="Traditional Arabic" w:hAnsi="Traditional Arabic" w:cs="Traditional Arabic"/>
          <w:sz w:val="32"/>
          <w:szCs w:val="32"/>
          <w:rtl/>
        </w:rPr>
        <w:t>علمه من علمه وجهله من جهله، والناس</w:t>
      </w:r>
      <w:r w:rsidR="00043CB9" w:rsidRPr="00034F03">
        <w:rPr>
          <w:rFonts w:ascii="Traditional Arabic" w:hAnsi="Traditional Arabic" w:cs="Traditional Arabic"/>
          <w:sz w:val="32"/>
          <w:szCs w:val="32"/>
          <w:rtl/>
        </w:rPr>
        <w:t xml:space="preserve"> في العلم طبقات، موقعهم في العلم ومدحهم بالعلم بقدر درجاتهم في العلم بالقرآن، فما يمدح أحد بالعلم إلا إن كان له نصيب من القرآن، فهذا يجعل ل</w:t>
      </w:r>
      <w:r w:rsidR="00865BFA"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زام</w:t>
      </w:r>
      <w:r w:rsidR="00865BFA"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ا علينا بلوغ غاية جهدنا في الاستكثار من علمه والصبر على كل عارض</w:t>
      </w:r>
      <w:r w:rsidR="009A50B3"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دون طلبه وإخلاص النية لله في استدراك علمه سواء</w:t>
      </w:r>
      <w:r w:rsidR="009A50B3"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كان هذا نص</w:t>
      </w:r>
      <w:r w:rsidR="00865BFA"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ا</w:t>
      </w:r>
      <w:r w:rsidR="00865BFA" w:rsidRPr="00034F03">
        <w:rPr>
          <w:rFonts w:ascii="Traditional Arabic" w:hAnsi="Traditional Arabic" w:cs="Traditional Arabic"/>
          <w:sz w:val="32"/>
          <w:szCs w:val="32"/>
          <w:rtl/>
        </w:rPr>
        <w:t xml:space="preserve"> أو استنباط</w:t>
      </w:r>
      <w:r w:rsidR="009A50B3" w:rsidRPr="00034F03">
        <w:rPr>
          <w:rFonts w:ascii="Traditional Arabic" w:hAnsi="Traditional Arabic" w:cs="Traditional Arabic"/>
          <w:sz w:val="32"/>
          <w:szCs w:val="32"/>
          <w:rtl/>
        </w:rPr>
        <w:t>ً</w:t>
      </w:r>
      <w:r w:rsidR="00865BFA" w:rsidRPr="00034F03">
        <w:rPr>
          <w:rFonts w:ascii="Traditional Arabic" w:hAnsi="Traditional Arabic" w:cs="Traditional Arabic"/>
          <w:sz w:val="32"/>
          <w:szCs w:val="32"/>
          <w:rtl/>
        </w:rPr>
        <w:t>ا</w:t>
      </w:r>
      <w:r w:rsidR="00043CB9" w:rsidRPr="00034F03">
        <w:rPr>
          <w:rFonts w:ascii="Traditional Arabic" w:hAnsi="Traditional Arabic" w:cs="Traditional Arabic"/>
          <w:sz w:val="32"/>
          <w:szCs w:val="32"/>
          <w:rtl/>
        </w:rPr>
        <w:t>، سواء</w:t>
      </w:r>
      <w:r w:rsidR="009A50B3"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كان العلم به بدلالة المطابقة </w:t>
      </w:r>
      <w:r w:rsidR="00865BFA" w:rsidRPr="00034F03">
        <w:rPr>
          <w:rFonts w:ascii="Traditional Arabic" w:hAnsi="Traditional Arabic" w:cs="Traditional Arabic"/>
          <w:sz w:val="32"/>
          <w:szCs w:val="32"/>
          <w:rtl/>
        </w:rPr>
        <w:t>أ</w:t>
      </w:r>
      <w:r w:rsidR="00043CB9" w:rsidRPr="00034F03">
        <w:rPr>
          <w:rFonts w:ascii="Traditional Arabic" w:hAnsi="Traditional Arabic" w:cs="Traditional Arabic"/>
          <w:sz w:val="32"/>
          <w:szCs w:val="32"/>
          <w:rtl/>
        </w:rPr>
        <w:t>و</w:t>
      </w:r>
      <w:r w:rsidR="00A27200" w:rsidRPr="00034F03">
        <w:rPr>
          <w:rFonts w:ascii="Traditional Arabic" w:hAnsi="Traditional Arabic" w:cs="Traditional Arabic"/>
          <w:sz w:val="32"/>
          <w:szCs w:val="32"/>
          <w:rtl/>
        </w:rPr>
        <w:t xml:space="preserve"> بدلالة</w:t>
      </w:r>
      <w:r w:rsidR="00043CB9" w:rsidRPr="00034F03">
        <w:rPr>
          <w:rFonts w:ascii="Traditional Arabic" w:hAnsi="Traditional Arabic" w:cs="Traditional Arabic"/>
          <w:sz w:val="32"/>
          <w:szCs w:val="32"/>
          <w:rtl/>
        </w:rPr>
        <w:t xml:space="preserve"> التضمن </w:t>
      </w:r>
      <w:r w:rsidR="00865BFA" w:rsidRPr="00034F03">
        <w:rPr>
          <w:rFonts w:ascii="Traditional Arabic" w:hAnsi="Traditional Arabic" w:cs="Traditional Arabic"/>
          <w:sz w:val="32"/>
          <w:szCs w:val="32"/>
          <w:rtl/>
        </w:rPr>
        <w:t>أ</w:t>
      </w:r>
      <w:r w:rsidR="00043CB9" w:rsidRPr="00034F03">
        <w:rPr>
          <w:rFonts w:ascii="Traditional Arabic" w:hAnsi="Traditional Arabic" w:cs="Traditional Arabic"/>
          <w:sz w:val="32"/>
          <w:szCs w:val="32"/>
          <w:rtl/>
        </w:rPr>
        <w:t xml:space="preserve">و </w:t>
      </w:r>
      <w:r w:rsidR="00A27200" w:rsidRPr="00034F03">
        <w:rPr>
          <w:rFonts w:ascii="Traditional Arabic" w:hAnsi="Traditional Arabic" w:cs="Traditional Arabic"/>
          <w:sz w:val="32"/>
          <w:szCs w:val="32"/>
          <w:rtl/>
        </w:rPr>
        <w:t xml:space="preserve">بدلالة </w:t>
      </w:r>
      <w:r w:rsidR="00043CB9" w:rsidRPr="00034F03">
        <w:rPr>
          <w:rFonts w:ascii="Traditional Arabic" w:hAnsi="Traditional Arabic" w:cs="Traditional Arabic"/>
          <w:sz w:val="32"/>
          <w:szCs w:val="32"/>
          <w:rtl/>
        </w:rPr>
        <w:t>الالتزام</w:t>
      </w:r>
      <w:r w:rsidR="00865BFA" w:rsidRPr="00034F03">
        <w:rPr>
          <w:rFonts w:ascii="Traditional Arabic" w:hAnsi="Traditional Arabic" w:cs="Traditional Arabic"/>
          <w:sz w:val="32"/>
          <w:szCs w:val="32"/>
          <w:rtl/>
        </w:rPr>
        <w:t>.</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والرغبة إلى الله في العون عليه، فإنه لا يدرك خير إلا بعونه، ومن أراد الفوز بالفضيلة في دينه ودنياه وأراد أن ينتفي عنه الريب وأراد </w:t>
      </w:r>
      <w:r w:rsidR="00865BFA" w:rsidRPr="00034F03">
        <w:rPr>
          <w:rFonts w:ascii="Traditional Arabic" w:hAnsi="Traditional Arabic" w:cs="Traditional Arabic"/>
          <w:sz w:val="32"/>
          <w:szCs w:val="32"/>
          <w:rtl/>
        </w:rPr>
        <w:t>أن ينوّر قلبه بالحكمة،</w:t>
      </w:r>
      <w:r w:rsidRPr="00034F03">
        <w:rPr>
          <w:rFonts w:ascii="Traditional Arabic" w:hAnsi="Traditional Arabic" w:cs="Traditional Arabic"/>
          <w:sz w:val="32"/>
          <w:szCs w:val="32"/>
          <w:rtl/>
        </w:rPr>
        <w:t xml:space="preserve"> وأراد أن يكون في موضع الإمامة، فليكن له أكبر النصيب من العلم بالقرآن والعمل به، فمن وفق للقول والعمل فاز</w:t>
      </w:r>
      <w:r w:rsidR="00865BFA" w:rsidRPr="00034F03">
        <w:rPr>
          <w:rFonts w:ascii="Traditional Arabic" w:hAnsi="Traditional Arabic" w:cs="Traditional Arabic"/>
          <w:sz w:val="32"/>
          <w:szCs w:val="32"/>
          <w:rtl/>
        </w:rPr>
        <w:t>.</w:t>
      </w:r>
    </w:p>
    <w:p w:rsidR="006623A7"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وليتيق</w:t>
      </w:r>
      <w:r w:rsidR="00865BFA"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ن كل من عامل الكتاب بأنه لا تنزل بأحد نازلة إلا وفي كتاب الله الدليل على سبيل الهدى فيها</w:t>
      </w:r>
      <w:r w:rsidR="00865BFA"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لأن هذا الكتاب قد وصف بأنه</w:t>
      </w:r>
      <w:r w:rsidR="00CE6A1B">
        <w:rPr>
          <w:rFonts w:ascii="Traditional Arabic" w:hAnsi="Traditional Arabic" w:cs="Traditional Arabic" w:hint="cs"/>
          <w:color w:val="92D050"/>
          <w:sz w:val="32"/>
          <w:szCs w:val="32"/>
          <w:rtl/>
        </w:rPr>
        <w:t xml:space="preserve"> </w:t>
      </w:r>
      <w:r w:rsidR="00CB42F1" w:rsidRPr="000F3065">
        <w:rPr>
          <w:rFonts w:ascii="Traditional Arabic" w:hAnsi="Traditional Arabic" w:cs="Traditional Arabic"/>
          <w:b/>
          <w:bCs/>
          <w:color w:val="92D050"/>
          <w:sz w:val="32"/>
          <w:szCs w:val="32"/>
          <w:rtl/>
        </w:rPr>
        <w:t>{</w:t>
      </w:r>
      <w:r w:rsidR="00CB42F1" w:rsidRPr="00034F03">
        <w:rPr>
          <w:rFonts w:ascii="Traditional Arabic" w:hAnsi="Traditional Arabic" w:cs="Traditional Arabic"/>
          <w:b/>
          <w:bCs/>
          <w:color w:val="92D050"/>
          <w:sz w:val="32"/>
          <w:szCs w:val="32"/>
          <w:rtl/>
        </w:rPr>
        <w:t xml:space="preserve">كِتَابٌ أَنزَلْنَاهُ إِلَيْكَ لِتُخْرِجَ النَّاسَ مِنَ الظُّلُمَاتِ إِلَى </w:t>
      </w:r>
      <w:r w:rsidR="00CE6A1B">
        <w:rPr>
          <w:rFonts w:ascii="Traditional Arabic" w:hAnsi="Traditional Arabic" w:cs="Traditional Arabic"/>
          <w:b/>
          <w:bCs/>
          <w:color w:val="92D050"/>
          <w:sz w:val="32"/>
          <w:szCs w:val="32"/>
          <w:rtl/>
        </w:rPr>
        <w:t>النُّورِ</w:t>
      </w:r>
      <w:r w:rsidR="00CB42F1" w:rsidRPr="000F3065">
        <w:rPr>
          <w:rFonts w:ascii="Traditional Arabic" w:hAnsi="Traditional Arabic" w:cs="Traditional Arabic"/>
          <w:b/>
          <w:bCs/>
          <w:color w:val="92D050"/>
          <w:sz w:val="32"/>
          <w:szCs w:val="32"/>
          <w:rtl/>
        </w:rPr>
        <w:t>}</w:t>
      </w:r>
      <w:r w:rsidR="00CB42F1" w:rsidRPr="00034F03">
        <w:rPr>
          <w:rFonts w:ascii="Traditional Arabic" w:hAnsi="Traditional Arabic" w:cs="Traditional Arabic"/>
          <w:sz w:val="32"/>
          <w:szCs w:val="32"/>
          <w:rtl/>
        </w:rPr>
        <w:t xml:space="preserve"> </w:t>
      </w:r>
      <w:r w:rsidR="00CB42F1" w:rsidRPr="00034F03">
        <w:rPr>
          <w:rStyle w:val="aa"/>
          <w:rFonts w:ascii="Traditional Arabic" w:hAnsi="Traditional Arabic" w:cs="Traditional Arabic"/>
          <w:sz w:val="32"/>
          <w:szCs w:val="32"/>
          <w:rtl/>
        </w:rPr>
        <w:footnoteReference w:id="1"/>
      </w:r>
      <w:r w:rsidRPr="00034F03">
        <w:rPr>
          <w:rFonts w:ascii="Traditional Arabic" w:hAnsi="Traditional Arabic" w:cs="Traditional Arabic"/>
          <w:sz w:val="32"/>
          <w:szCs w:val="32"/>
          <w:rtl/>
        </w:rPr>
        <w:t xml:space="preserve">، ووصف </w:t>
      </w:r>
      <w:r w:rsidR="00CE6A1B" w:rsidRPr="001D1F63">
        <w:rPr>
          <w:rFonts w:ascii="Traditional Arabic" w:hAnsi="Traditional Arabic" w:cs="Traditional Arabic"/>
          <w:b/>
          <w:bCs/>
          <w:color w:val="92D050"/>
          <w:sz w:val="32"/>
          <w:szCs w:val="32"/>
          <w:rtl/>
        </w:rPr>
        <w:t>{</w:t>
      </w:r>
      <w:r w:rsidR="00CB42F1" w:rsidRPr="00034F03">
        <w:rPr>
          <w:rFonts w:ascii="Traditional Arabic" w:hAnsi="Traditional Arabic" w:cs="Traditional Arabic"/>
          <w:b/>
          <w:bCs/>
          <w:color w:val="92D050"/>
          <w:sz w:val="32"/>
          <w:szCs w:val="32"/>
          <w:rtl/>
        </w:rPr>
        <w:t>وَنَزَّلْنَا عَلَيْكَ الْكِتَابَ تِبْيَانًا لِّكُلِّ شَيْءٍ وَهُدًى وَرَحْمَةً وَبُشْرَىٰ لِلْمُسْلِمِينَ</w:t>
      </w:r>
      <w:r w:rsidR="00CB42F1" w:rsidRPr="001D1F63">
        <w:rPr>
          <w:rFonts w:ascii="Traditional Arabic" w:hAnsi="Traditional Arabic" w:cs="Traditional Arabic"/>
          <w:b/>
          <w:bCs/>
          <w:color w:val="92D050"/>
          <w:sz w:val="32"/>
          <w:szCs w:val="32"/>
          <w:rtl/>
        </w:rPr>
        <w:t>}</w:t>
      </w:r>
      <w:r w:rsidR="00CB42F1" w:rsidRPr="00034F03">
        <w:rPr>
          <w:rStyle w:val="aa"/>
          <w:rFonts w:ascii="Traditional Arabic" w:hAnsi="Traditional Arabic" w:cs="Traditional Arabic"/>
          <w:sz w:val="32"/>
          <w:szCs w:val="32"/>
          <w:rtl/>
        </w:rPr>
        <w:footnoteReference w:id="2"/>
      </w:r>
      <w:r w:rsidR="00CE6A1B">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ووصف</w:t>
      </w:r>
      <w:r w:rsidRPr="001D1F63">
        <w:rPr>
          <w:rFonts w:ascii="Traditional Arabic" w:hAnsi="Traditional Arabic" w:cs="Traditional Arabic"/>
          <w:b/>
          <w:bCs/>
          <w:color w:val="92D050"/>
          <w:sz w:val="32"/>
          <w:szCs w:val="32"/>
          <w:rtl/>
        </w:rPr>
        <w:t xml:space="preserve"> </w:t>
      </w:r>
      <w:r w:rsidR="002A72A8" w:rsidRPr="001D1F63">
        <w:rPr>
          <w:rFonts w:ascii="Traditional Arabic" w:hAnsi="Traditional Arabic" w:cs="Traditional Arabic"/>
          <w:b/>
          <w:bCs/>
          <w:color w:val="92D050"/>
          <w:sz w:val="32"/>
          <w:szCs w:val="32"/>
          <w:rtl/>
        </w:rPr>
        <w:t>{</w:t>
      </w:r>
      <w:r w:rsidR="002A72A8" w:rsidRPr="00034F03">
        <w:rPr>
          <w:rFonts w:ascii="Traditional Arabic" w:hAnsi="Traditional Arabic" w:cs="Traditional Arabic"/>
          <w:b/>
          <w:bCs/>
          <w:color w:val="92D050"/>
          <w:sz w:val="32"/>
          <w:szCs w:val="32"/>
          <w:rtl/>
        </w:rPr>
        <w:t>وَكَذَٰلِكَ أَوْحَيْنَا إِلَيْكَ رُوحًا مِّنْ أَمْرِنَا ۚ مَا كُنتَ تَدْرِي مَا الْكِتَابُ وَلَا الْإِيمَانُ وَلَٰكِن جَعَلْنَاهُ نُورًا نَّهْدِي بِهِ مَن نَّشَاءُ مِنْ عِبَادِنَا</w:t>
      </w:r>
      <w:r w:rsidR="002A72A8" w:rsidRPr="001D1F63">
        <w:rPr>
          <w:rFonts w:ascii="Traditional Arabic" w:hAnsi="Traditional Arabic" w:cs="Traditional Arabic"/>
          <w:b/>
          <w:bCs/>
          <w:color w:val="92D050"/>
          <w:sz w:val="32"/>
          <w:szCs w:val="32"/>
          <w:rtl/>
        </w:rPr>
        <w:t>}</w:t>
      </w:r>
      <w:r w:rsidR="002A72A8" w:rsidRPr="00034F03">
        <w:rPr>
          <w:rStyle w:val="aa"/>
          <w:rFonts w:ascii="Traditional Arabic" w:hAnsi="Traditional Arabic" w:cs="Traditional Arabic"/>
          <w:sz w:val="32"/>
          <w:szCs w:val="32"/>
          <w:rtl/>
        </w:rPr>
        <w:footnoteReference w:id="3"/>
      </w:r>
      <w:r w:rsidR="00CE6A1B">
        <w:rPr>
          <w:rFonts w:ascii="Traditional Arabic" w:hAnsi="Traditional Arabic" w:cs="Traditional Arabic" w:hint="cs"/>
          <w:b/>
          <w:bCs/>
          <w:sz w:val="32"/>
          <w:szCs w:val="32"/>
          <w:rtl/>
        </w:rPr>
        <w:t xml:space="preserve"> </w:t>
      </w:r>
      <w:r w:rsidRPr="00034F03">
        <w:rPr>
          <w:rFonts w:ascii="Traditional Arabic" w:hAnsi="Traditional Arabic" w:cs="Traditional Arabic"/>
          <w:sz w:val="32"/>
          <w:szCs w:val="32"/>
          <w:rtl/>
        </w:rPr>
        <w:t>فمن اعتقد هذا الاعتقاد أن ما من نازلة إلا وفي كتاب الله الهدى والبيان اجتهد أن يعامل القرآن معاملة من يراه قائده وهاديه ودالّه وسبيل نجاته، فانكبّ عليه وتأمّل فيه، وجمع لذلك قواه</w:t>
      </w:r>
      <w:r w:rsidR="006623A7" w:rsidRPr="00034F03">
        <w:rPr>
          <w:rFonts w:ascii="Traditional Arabic" w:hAnsi="Traditional Arabic" w:cs="Traditional Arabic"/>
          <w:sz w:val="32"/>
          <w:szCs w:val="32"/>
          <w:rtl/>
        </w:rPr>
        <w:t>.</w:t>
      </w:r>
    </w:p>
    <w:p w:rsidR="006623A7"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فاللهم نسألك شرح الصدور وتيسير</w:t>
      </w:r>
      <w:r w:rsidR="006623A7" w:rsidRPr="00034F03">
        <w:rPr>
          <w:rFonts w:ascii="Traditional Arabic" w:hAnsi="Traditional Arabic" w:cs="Traditional Arabic"/>
          <w:sz w:val="32"/>
          <w:szCs w:val="32"/>
          <w:rtl/>
        </w:rPr>
        <w:t xml:space="preserve"> الأمور والبركة في الأعمار لحصول</w:t>
      </w:r>
      <w:r w:rsidRPr="00034F03">
        <w:rPr>
          <w:rFonts w:ascii="Traditional Arabic" w:hAnsi="Traditional Arabic" w:cs="Traditional Arabic"/>
          <w:sz w:val="32"/>
          <w:szCs w:val="32"/>
          <w:rtl/>
        </w:rPr>
        <w:t xml:space="preserve"> المأمول من فهم كتابك</w:t>
      </w:r>
      <w:r w:rsidR="006623A7" w:rsidRPr="00034F03">
        <w:rPr>
          <w:rFonts w:ascii="Traditional Arabic" w:hAnsi="Traditional Arabic" w:cs="Traditional Arabic"/>
          <w:sz w:val="32"/>
          <w:szCs w:val="32"/>
          <w:rtl/>
        </w:rPr>
        <w:t xml:space="preserve"> </w:t>
      </w:r>
      <w:r w:rsidR="001730C4" w:rsidRPr="00034F03">
        <w:rPr>
          <w:rFonts w:ascii="Traditional Arabic" w:hAnsi="Traditional Arabic" w:cs="Traditional Arabic"/>
          <w:sz w:val="32"/>
          <w:szCs w:val="32"/>
          <w:rtl/>
        </w:rPr>
        <w:t>والعمل به على منهج نبيك-صلى الله عليه وسلم-</w:t>
      </w:r>
      <w:r w:rsidRPr="00034F03">
        <w:rPr>
          <w:rFonts w:ascii="Traditional Arabic" w:hAnsi="Traditional Arabic" w:cs="Traditional Arabic"/>
          <w:sz w:val="32"/>
          <w:szCs w:val="32"/>
          <w:rtl/>
        </w:rPr>
        <w:t xml:space="preserve">وأصحابه الكرام، اللهم بارك ..اللهم بارك ..اللهم بارك </w:t>
      </w:r>
      <w:r w:rsidR="001730C4" w:rsidRPr="00034F03">
        <w:rPr>
          <w:rFonts w:ascii="Traditional Arabic" w:hAnsi="Traditional Arabic" w:cs="Traditional Arabic"/>
          <w:sz w:val="32"/>
          <w:szCs w:val="32"/>
          <w:rtl/>
        </w:rPr>
        <w:t>.. اللهم اقبل .. اللهم اقبل ...</w:t>
      </w:r>
      <w:r w:rsidRPr="00034F03">
        <w:rPr>
          <w:rFonts w:ascii="Traditional Arabic" w:hAnsi="Traditional Arabic" w:cs="Traditional Arabic"/>
          <w:sz w:val="32"/>
          <w:szCs w:val="32"/>
          <w:rtl/>
        </w:rPr>
        <w:t>اللهم اقبل من</w:t>
      </w:r>
      <w:r w:rsidR="006623A7" w:rsidRPr="00034F03">
        <w:rPr>
          <w:rFonts w:ascii="Traditional Arabic" w:hAnsi="Traditional Arabic" w:cs="Traditional Arabic"/>
          <w:sz w:val="32"/>
          <w:szCs w:val="32"/>
          <w:rtl/>
        </w:rPr>
        <w:t>ا هذا العمل واجعله سبب</w:t>
      </w:r>
      <w:r w:rsidR="001730C4" w:rsidRPr="00034F03">
        <w:rPr>
          <w:rFonts w:ascii="Traditional Arabic" w:hAnsi="Traditional Arabic" w:cs="Traditional Arabic"/>
          <w:sz w:val="32"/>
          <w:szCs w:val="32"/>
          <w:rtl/>
        </w:rPr>
        <w:t>ً</w:t>
      </w:r>
      <w:r w:rsidR="006623A7" w:rsidRPr="00034F03">
        <w:rPr>
          <w:rFonts w:ascii="Traditional Arabic" w:hAnsi="Traditional Arabic" w:cs="Traditional Arabic"/>
          <w:sz w:val="32"/>
          <w:szCs w:val="32"/>
          <w:rtl/>
        </w:rPr>
        <w:t>ا لنجاتنا.</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lastRenderedPageBreak/>
        <w:t xml:space="preserve">هذا ونحن متيقنين أن الله يسر </w:t>
      </w:r>
      <w:r w:rsidR="001730C4" w:rsidRPr="00034F03">
        <w:rPr>
          <w:rFonts w:ascii="Traditional Arabic" w:hAnsi="Traditional Arabic" w:cs="Traditional Arabic"/>
          <w:sz w:val="32"/>
          <w:szCs w:val="32"/>
          <w:rtl/>
        </w:rPr>
        <w:t>هذا القرآن</w:t>
      </w:r>
      <w:r w:rsidRPr="00034F03">
        <w:rPr>
          <w:rFonts w:ascii="Traditional Arabic" w:hAnsi="Traditional Arabic" w:cs="Traditional Arabic"/>
          <w:sz w:val="32"/>
          <w:szCs w:val="32"/>
          <w:rtl/>
        </w:rPr>
        <w:t xml:space="preserve"> للذكر </w:t>
      </w:r>
      <w:r w:rsidR="00A27200" w:rsidRPr="00034F03">
        <w:rPr>
          <w:rFonts w:ascii="Traditional Arabic" w:hAnsi="Traditional Arabic" w:cs="Traditional Arabic"/>
          <w:sz w:val="32"/>
          <w:szCs w:val="32"/>
          <w:rtl/>
        </w:rPr>
        <w:t>ونادى المدكرين</w:t>
      </w:r>
      <w:r w:rsidRPr="00034F03">
        <w:rPr>
          <w:rFonts w:ascii="Traditional Arabic" w:hAnsi="Traditional Arabic" w:cs="Traditional Arabic"/>
          <w:sz w:val="32"/>
          <w:szCs w:val="32"/>
          <w:rtl/>
        </w:rPr>
        <w:t xml:space="preserve"> </w:t>
      </w:r>
      <w:r w:rsidR="00CE6A1B" w:rsidRPr="001D1F63">
        <w:rPr>
          <w:rFonts w:ascii="Traditional Arabic" w:hAnsi="Traditional Arabic" w:cs="Traditional Arabic"/>
          <w:b/>
          <w:bCs/>
          <w:color w:val="92D050"/>
          <w:sz w:val="32"/>
          <w:szCs w:val="32"/>
          <w:rtl/>
        </w:rPr>
        <w:t>{</w:t>
      </w:r>
      <w:r w:rsidR="002A72A8" w:rsidRPr="00034F03">
        <w:rPr>
          <w:rFonts w:ascii="Traditional Arabic" w:hAnsi="Traditional Arabic" w:cs="Traditional Arabic"/>
          <w:b/>
          <w:bCs/>
          <w:color w:val="92D050"/>
          <w:sz w:val="32"/>
          <w:szCs w:val="32"/>
          <w:rtl/>
        </w:rPr>
        <w:t>فَهَلْ مِن مُّدَّكِرٍ</w:t>
      </w:r>
      <w:r w:rsidR="00CE6A1B" w:rsidRPr="001D1F63">
        <w:rPr>
          <w:rFonts w:ascii="Traditional Arabic" w:hAnsi="Traditional Arabic" w:cs="Traditional Arabic"/>
          <w:b/>
          <w:bCs/>
          <w:color w:val="92D050"/>
          <w:sz w:val="32"/>
          <w:szCs w:val="32"/>
          <w:rtl/>
        </w:rPr>
        <w:t>}</w:t>
      </w:r>
      <w:r w:rsidR="002A72A8" w:rsidRPr="00034F03">
        <w:rPr>
          <w:rStyle w:val="aa"/>
          <w:rFonts w:ascii="Traditional Arabic" w:hAnsi="Traditional Arabic" w:cs="Traditional Arabic"/>
          <w:sz w:val="32"/>
          <w:szCs w:val="32"/>
          <w:rtl/>
        </w:rPr>
        <w:footnoteReference w:id="4"/>
      </w:r>
      <w:r w:rsidRPr="00034F03">
        <w:rPr>
          <w:rFonts w:ascii="Traditional Arabic" w:hAnsi="Traditional Arabic" w:cs="Traditional Arabic"/>
          <w:sz w:val="32"/>
          <w:szCs w:val="32"/>
          <w:rtl/>
        </w:rPr>
        <w:t xml:space="preserve"> فنحن نشرع في هذا التفسير لهذه السورة العظيمة سورة البقرة مستعينين بالله سائلينه</w:t>
      </w:r>
      <w:r w:rsidR="00CE6A1B">
        <w:rPr>
          <w:rFonts w:ascii="Traditional Arabic" w:hAnsi="Traditional Arabic" w:cs="Traditional Arabic" w:hint="cs"/>
          <w:sz w:val="32"/>
          <w:szCs w:val="32"/>
          <w:rtl/>
        </w:rPr>
        <w:t xml:space="preserve"> </w:t>
      </w:r>
      <w:r w:rsidR="00A27200" w:rsidRPr="00034F03">
        <w:rPr>
          <w:rFonts w:ascii="Traditional Arabic" w:hAnsi="Traditional Arabic" w:cs="Traditional Arabic"/>
          <w:sz w:val="32"/>
          <w:szCs w:val="32"/>
          <w:rtl/>
        </w:rPr>
        <w:t>-سبحانه وتعالى-</w:t>
      </w:r>
      <w:r w:rsidRPr="00034F03">
        <w:rPr>
          <w:rFonts w:ascii="Traditional Arabic" w:hAnsi="Traditional Arabic" w:cs="Traditional Arabic"/>
          <w:sz w:val="32"/>
          <w:szCs w:val="32"/>
          <w:rtl/>
        </w:rPr>
        <w:t xml:space="preserve"> أن يسد</w:t>
      </w:r>
      <w:r w:rsidR="006623A7" w:rsidRPr="00034F03">
        <w:rPr>
          <w:rFonts w:ascii="Traditional Arabic" w:hAnsi="Traditional Arabic" w:cs="Traditional Arabic"/>
          <w:sz w:val="32"/>
          <w:szCs w:val="32"/>
          <w:rtl/>
        </w:rPr>
        <w:t>ّ علين</w:t>
      </w:r>
      <w:r w:rsidRPr="00034F03">
        <w:rPr>
          <w:rFonts w:ascii="Traditional Arabic" w:hAnsi="Traditional Arabic" w:cs="Traditional Arabic"/>
          <w:sz w:val="32"/>
          <w:szCs w:val="32"/>
          <w:rtl/>
        </w:rPr>
        <w:t xml:space="preserve">ا </w:t>
      </w:r>
      <w:r w:rsidR="006623A7" w:rsidRPr="00034F03">
        <w:rPr>
          <w:rFonts w:ascii="Traditional Arabic" w:hAnsi="Traditional Arabic" w:cs="Traditional Arabic"/>
          <w:sz w:val="32"/>
          <w:szCs w:val="32"/>
          <w:rtl/>
        </w:rPr>
        <w:t xml:space="preserve">الخلل ويصوب منا </w:t>
      </w:r>
      <w:r w:rsidRPr="00034F03">
        <w:rPr>
          <w:rFonts w:ascii="Traditional Arabic" w:hAnsi="Traditional Arabic" w:cs="Traditional Arabic"/>
          <w:sz w:val="32"/>
          <w:szCs w:val="32"/>
          <w:rtl/>
        </w:rPr>
        <w:t xml:space="preserve">الخطأ ويغفر </w:t>
      </w:r>
      <w:r w:rsidR="006623A7" w:rsidRPr="00034F03">
        <w:rPr>
          <w:rFonts w:ascii="Traditional Arabic" w:hAnsi="Traditional Arabic" w:cs="Traditional Arabic"/>
          <w:sz w:val="32"/>
          <w:szCs w:val="32"/>
          <w:rtl/>
        </w:rPr>
        <w:t>منا الزلل، اللهم آمين.</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ونسأله تعالى وإن تباعدت أبداننا وقت سماعنا لهذا اللقاء ووقت دراستنا لهذه السورة أن يجعلنا</w:t>
      </w:r>
      <w:r w:rsidR="006623A7"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ممن اجتمع في مجلس ذكر فحفّته الملائكة وذكره الله فيمن عنده.</w:t>
      </w:r>
    </w:p>
    <w:p w:rsidR="00043CB9" w:rsidRPr="00034F03" w:rsidRDefault="006623A7"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نبدأ في لقائ</w:t>
      </w:r>
      <w:r w:rsidR="00043CB9" w:rsidRPr="00034F03">
        <w:rPr>
          <w:rFonts w:ascii="Traditional Arabic" w:hAnsi="Traditional Arabic" w:cs="Traditional Arabic"/>
          <w:sz w:val="32"/>
          <w:szCs w:val="32"/>
          <w:rtl/>
        </w:rPr>
        <w:t>نا اليوم بالكلام عن هذه السورة العظيمة، وكل ما استفتحنا لقاءنا في تفسير سورة البقرة سنزيد في الكلام عن هذه السورة العظيمة.</w:t>
      </w:r>
    </w:p>
    <w:p w:rsidR="006623A7" w:rsidRPr="00CE6A1B" w:rsidRDefault="006623A7" w:rsidP="00881D55">
      <w:pPr>
        <w:ind w:left="-908" w:right="-851" w:firstLine="283"/>
        <w:jc w:val="center"/>
        <w:rPr>
          <w:rFonts w:ascii="Traditional Arabic" w:hAnsi="Traditional Arabic" w:cs="Traditional Arabic"/>
          <w:b/>
          <w:bCs/>
          <w:sz w:val="32"/>
          <w:szCs w:val="32"/>
          <w:rtl/>
        </w:rPr>
      </w:pPr>
      <w:r w:rsidRPr="00CE6A1B">
        <w:rPr>
          <w:rFonts w:ascii="Traditional Arabic" w:hAnsi="Traditional Arabic" w:cs="Traditional Arabic"/>
          <w:b/>
          <w:bCs/>
          <w:sz w:val="32"/>
          <w:szCs w:val="32"/>
          <w:rtl/>
        </w:rPr>
        <w:t>سورة البقرة</w:t>
      </w:r>
    </w:p>
    <w:p w:rsidR="00043CB9" w:rsidRPr="001E6175"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هذه السورة </w:t>
      </w:r>
      <w:r w:rsidR="006623A7" w:rsidRPr="00034F03">
        <w:rPr>
          <w:rFonts w:ascii="Traditional Arabic" w:hAnsi="Traditional Arabic" w:cs="Traditional Arabic"/>
          <w:sz w:val="32"/>
          <w:szCs w:val="32"/>
          <w:rtl/>
        </w:rPr>
        <w:t xml:space="preserve">كما هو معلوم </w:t>
      </w:r>
      <w:r w:rsidRPr="00034F03">
        <w:rPr>
          <w:rFonts w:ascii="Traditional Arabic" w:hAnsi="Traditional Arabic" w:cs="Traditional Arabic"/>
          <w:sz w:val="32"/>
          <w:szCs w:val="32"/>
          <w:rtl/>
        </w:rPr>
        <w:t xml:space="preserve">مدنية نزلت في مدد شتى، وهي أطول سورة في القرآن وفيها أطول آية في القرآن التي هي آية المداينة، وفيها أعظم آية </w:t>
      </w:r>
      <w:r w:rsidR="00A27200" w:rsidRPr="00034F03">
        <w:rPr>
          <w:rFonts w:ascii="Traditional Arabic" w:hAnsi="Traditional Arabic" w:cs="Traditional Arabic"/>
          <w:sz w:val="32"/>
          <w:szCs w:val="32"/>
          <w:rtl/>
        </w:rPr>
        <w:t xml:space="preserve">في القرآن </w:t>
      </w:r>
      <w:r w:rsidRPr="00034F03">
        <w:rPr>
          <w:rFonts w:ascii="Traditional Arabic" w:hAnsi="Traditional Arabic" w:cs="Traditional Arabic"/>
          <w:sz w:val="32"/>
          <w:szCs w:val="32"/>
          <w:rtl/>
        </w:rPr>
        <w:t>وهي آية الكرسي،</w:t>
      </w:r>
      <w:r w:rsidR="007550BD"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وقد ذ</w:t>
      </w:r>
      <w:r w:rsidR="007550BD"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كر من فضلها جملة من</w:t>
      </w:r>
      <w:r w:rsidR="006623A7" w:rsidRPr="00034F03">
        <w:rPr>
          <w:rFonts w:ascii="Traditional Arabic" w:hAnsi="Traditional Arabic" w:cs="Traditional Arabic"/>
          <w:sz w:val="32"/>
          <w:szCs w:val="32"/>
          <w:rtl/>
        </w:rPr>
        <w:t xml:space="preserve"> </w:t>
      </w:r>
      <w:r w:rsidR="007550BD" w:rsidRPr="00034F03">
        <w:rPr>
          <w:rFonts w:ascii="Traditional Arabic" w:hAnsi="Traditional Arabic" w:cs="Traditional Arabic"/>
          <w:sz w:val="32"/>
          <w:szCs w:val="32"/>
          <w:rtl/>
        </w:rPr>
        <w:t>الأحاديث</w:t>
      </w:r>
      <w:r w:rsidRPr="00034F03">
        <w:rPr>
          <w:rFonts w:ascii="Traditional Arabic" w:hAnsi="Traditional Arabic" w:cs="Traditional Arabic"/>
          <w:sz w:val="32"/>
          <w:szCs w:val="32"/>
          <w:rtl/>
        </w:rPr>
        <w:t>، منها ما بلغ درجة الصحة ومنها ما بلغ در</w:t>
      </w:r>
      <w:r w:rsidR="007550BD" w:rsidRPr="00034F03">
        <w:rPr>
          <w:rFonts w:ascii="Traditional Arabic" w:hAnsi="Traditional Arabic" w:cs="Traditional Arabic"/>
          <w:sz w:val="32"/>
          <w:szCs w:val="32"/>
          <w:rtl/>
        </w:rPr>
        <w:t>جة الحسن ومنها ما يعضد بعضه بعض</w:t>
      </w:r>
      <w:r w:rsidR="00A272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وإن كان فيه ضعف، من ذلك م</w:t>
      </w:r>
      <w:r w:rsidR="00A27200" w:rsidRPr="00034F03">
        <w:rPr>
          <w:rFonts w:ascii="Traditional Arabic" w:hAnsi="Traditional Arabic" w:cs="Traditional Arabic"/>
          <w:sz w:val="32"/>
          <w:szCs w:val="32"/>
          <w:rtl/>
        </w:rPr>
        <w:t>ا ورد في الحديث الصحيح عن النبي-صلى الله عليه وسلم-</w:t>
      </w:r>
      <w:r w:rsidRPr="00034F03">
        <w:rPr>
          <w:rFonts w:ascii="Traditional Arabic" w:hAnsi="Traditional Arabic" w:cs="Traditional Arabic"/>
          <w:sz w:val="32"/>
          <w:szCs w:val="32"/>
          <w:rtl/>
        </w:rPr>
        <w:t>أنه قال</w:t>
      </w:r>
      <w:r w:rsidR="00CE6A1B">
        <w:rPr>
          <w:rFonts w:ascii="Traditional Arabic" w:hAnsi="Traditional Arabic" w:cs="Traditional Arabic" w:hint="cs"/>
          <w:sz w:val="32"/>
          <w:szCs w:val="32"/>
          <w:rtl/>
        </w:rPr>
        <w:t xml:space="preserve">: </w:t>
      </w:r>
      <w:r w:rsidR="00CE6A1B" w:rsidRPr="000F3065">
        <w:rPr>
          <w:rFonts w:ascii="Traditional Arabic" w:hAnsi="Traditional Arabic" w:cs="Traditional Arabic" w:hint="cs"/>
          <w:b/>
          <w:bCs/>
          <w:color w:val="0070C0"/>
          <w:sz w:val="32"/>
          <w:szCs w:val="32"/>
          <w:rtl/>
        </w:rPr>
        <w:t>(</w:t>
      </w:r>
      <w:r w:rsidR="002A72A8" w:rsidRPr="00034F03">
        <w:rPr>
          <w:rFonts w:ascii="Traditional Arabic" w:hAnsi="Traditional Arabic" w:cs="Traditional Arabic"/>
          <w:b/>
          <w:bCs/>
          <w:color w:val="0070C0"/>
          <w:sz w:val="32"/>
          <w:szCs w:val="32"/>
        </w:rPr>
        <w:t>)</w:t>
      </w:r>
      <w:r w:rsidR="00C56291" w:rsidRPr="00C56291">
        <w:rPr>
          <w:rFonts w:ascii="Traditional Arabic" w:hAnsi="Traditional Arabic" w:cs="Traditional Arabic" w:hint="cs"/>
          <w:b/>
          <w:bCs/>
          <w:color w:val="0070C0"/>
          <w:sz w:val="32"/>
          <w:szCs w:val="32"/>
          <w:rtl/>
        </w:rPr>
        <w:t>اقْرَءُوا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الزَّهْرَاوَيْنِ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الْبَقَرَةَ،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وَسُورَةَ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آلِ</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عِمْرَانَ،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فَإِنَّهُمَا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تَأْتِيَانِ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يَوْمَ</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الْقِيَامَةِ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كَأَنَّهُمَا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غَمَامَتَانِ،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أَوْ</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كَأَنَّهُمَا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غَيَايَتَانِ،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أَوْ</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كَأَنَّهُمَا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فِرْقَانِ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مِنْ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طَيْرٍ</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صَوَافَّ،</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تُحَاجَّانِ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عَنْ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أَصْحَابِهِمَا</w:t>
      </w:r>
      <w:r w:rsidR="002A72A8" w:rsidRPr="000F3065">
        <w:rPr>
          <w:rFonts w:ascii="Traditional Arabic" w:hAnsi="Traditional Arabic" w:cs="Traditional Arabic"/>
          <w:b/>
          <w:bCs/>
          <w:color w:val="0070C0"/>
          <w:sz w:val="32"/>
          <w:szCs w:val="32"/>
        </w:rPr>
        <w:t xml:space="preserve"> ((</w:t>
      </w:r>
      <w:r w:rsidR="007550BD" w:rsidRPr="00034F03">
        <w:rPr>
          <w:rFonts w:ascii="Traditional Arabic" w:hAnsi="Traditional Arabic" w:cs="Traditional Arabic"/>
          <w:sz w:val="32"/>
          <w:szCs w:val="32"/>
          <w:rtl/>
        </w:rPr>
        <w:t>غمامتان:</w:t>
      </w:r>
      <w:r w:rsidR="001730C4" w:rsidRPr="00034F03">
        <w:rPr>
          <w:rFonts w:ascii="Traditional Arabic" w:hAnsi="Traditional Arabic" w:cs="Traditional Arabic"/>
          <w:sz w:val="32"/>
          <w:szCs w:val="32"/>
          <w:rtl/>
        </w:rPr>
        <w:t xml:space="preserve"> أي ما أظلك من فوقك</w:t>
      </w:r>
      <w:r w:rsidR="00CE6A1B">
        <w:rPr>
          <w:rFonts w:ascii="Traditional Arabic" w:hAnsi="Traditional Arabic" w:cs="Traditional Arabic" w:hint="cs"/>
          <w:sz w:val="32"/>
          <w:szCs w:val="32"/>
          <w:rtl/>
        </w:rPr>
        <w:t xml:space="preserve">، </w:t>
      </w:r>
      <w:r w:rsidR="007550BD" w:rsidRPr="00034F03">
        <w:rPr>
          <w:rFonts w:ascii="Traditional Arabic" w:hAnsi="Traditional Arabic" w:cs="Traditional Arabic"/>
          <w:sz w:val="32"/>
          <w:szCs w:val="32"/>
          <w:rtl/>
        </w:rPr>
        <w:t>فرقان: القطعة من الشيء.</w:t>
      </w:r>
      <w:r w:rsidR="001E6175">
        <w:rPr>
          <w:rFonts w:ascii="Traditional Arabic" w:hAnsi="Traditional Arabic" w:cs="Traditional Arabic"/>
          <w:sz w:val="32"/>
          <w:szCs w:val="32"/>
        </w:rPr>
        <w:t xml:space="preserve"> </w:t>
      </w:r>
      <w:r w:rsidR="00A27200" w:rsidRPr="00034F03">
        <w:rPr>
          <w:rFonts w:ascii="Traditional Arabic" w:hAnsi="Traditional Arabic" w:cs="Traditional Arabic"/>
          <w:sz w:val="32"/>
          <w:szCs w:val="32"/>
          <w:rtl/>
        </w:rPr>
        <w:t>ثم قال-</w:t>
      </w:r>
      <w:r w:rsidRPr="00034F03">
        <w:rPr>
          <w:rFonts w:ascii="Traditional Arabic" w:hAnsi="Traditional Arabic" w:cs="Traditional Arabic"/>
          <w:sz w:val="32"/>
          <w:szCs w:val="32"/>
          <w:rtl/>
        </w:rPr>
        <w:t>صلى الله عليه وسلم</w:t>
      </w:r>
      <w:r w:rsidR="00A272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w:t>
      </w:r>
      <w:r w:rsidR="007550BD" w:rsidRPr="000F3065">
        <w:rPr>
          <w:rFonts w:ascii="Traditional Arabic" w:hAnsi="Traditional Arabic" w:cs="Traditional Arabic"/>
          <w:b/>
          <w:bCs/>
          <w:color w:val="0070C0"/>
          <w:sz w:val="32"/>
          <w:szCs w:val="32"/>
          <w:rtl/>
        </w:rPr>
        <w:t>((</w:t>
      </w:r>
      <w:r w:rsidR="00C56291" w:rsidRPr="00C56291">
        <w:rPr>
          <w:rFonts w:ascii="Traditional Arabic" w:hAnsi="Traditional Arabic" w:cs="Traditional Arabic" w:hint="cs"/>
          <w:b/>
          <w:bCs/>
          <w:color w:val="0070C0"/>
          <w:sz w:val="32"/>
          <w:szCs w:val="32"/>
          <w:rtl/>
        </w:rPr>
        <w:t>اقْرَءُوا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سُورَةَ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الْبَقَرَةِ،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فَإِنَّ</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أَخْذَهَا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بَرَكَةٌ،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وَتَرْكَهَا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حَسْرَةٌ،</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وَلَا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تَسْتَطِيعُهَا</w:t>
      </w:r>
      <w:r w:rsidR="00C56291" w:rsidRPr="00C56291">
        <w:rPr>
          <w:rFonts w:ascii="Traditional Arabic" w:hAnsi="Traditional Arabic" w:cs="Traditional Arabic"/>
          <w:b/>
          <w:bCs/>
          <w:color w:val="0070C0"/>
          <w:sz w:val="32"/>
          <w:szCs w:val="32"/>
          <w:rtl/>
        </w:rPr>
        <w:t xml:space="preserve"> </w:t>
      </w:r>
      <w:r w:rsidR="00C56291" w:rsidRPr="00C56291">
        <w:rPr>
          <w:rFonts w:ascii="Traditional Arabic" w:hAnsi="Traditional Arabic" w:cs="Traditional Arabic" w:hint="cs"/>
          <w:b/>
          <w:bCs/>
          <w:color w:val="0070C0"/>
          <w:sz w:val="32"/>
          <w:szCs w:val="32"/>
          <w:rtl/>
        </w:rPr>
        <w:t>الْبَطَلَةُ</w:t>
      </w:r>
      <w:r w:rsidR="001E6175">
        <w:rPr>
          <w:rFonts w:ascii="Traditional Arabic" w:hAnsi="Traditional Arabic" w:cs="Traditional Arabic" w:hint="cs"/>
          <w:b/>
          <w:bCs/>
          <w:color w:val="0070C0"/>
          <w:sz w:val="32"/>
          <w:szCs w:val="32"/>
          <w:rtl/>
        </w:rPr>
        <w:t>))</w:t>
      </w:r>
      <w:r w:rsidR="00C56291" w:rsidRPr="00C56291">
        <w:rPr>
          <w:rFonts w:ascii="Traditional Arabic" w:hAnsi="Traditional Arabic" w:cs="Traditional Arabic"/>
          <w:b/>
          <w:bCs/>
          <w:color w:val="0070C0"/>
          <w:sz w:val="32"/>
          <w:szCs w:val="32"/>
          <w:rtl/>
        </w:rPr>
        <w:t xml:space="preserve">. </w:t>
      </w:r>
      <w:r w:rsidR="00C56291" w:rsidRPr="001E6175">
        <w:rPr>
          <w:rFonts w:ascii="Traditional Arabic" w:hAnsi="Traditional Arabic" w:cs="Traditional Arabic" w:hint="cs"/>
          <w:color w:val="0070C0"/>
          <w:sz w:val="32"/>
          <w:szCs w:val="32"/>
          <w:rtl/>
        </w:rPr>
        <w:t>قَالَ</w:t>
      </w:r>
      <w:r w:rsidR="00C56291" w:rsidRPr="001E6175">
        <w:rPr>
          <w:rFonts w:ascii="Traditional Arabic" w:hAnsi="Traditional Arabic" w:cs="Traditional Arabic"/>
          <w:color w:val="0070C0"/>
          <w:sz w:val="32"/>
          <w:szCs w:val="32"/>
          <w:rtl/>
        </w:rPr>
        <w:t xml:space="preserve"> </w:t>
      </w:r>
      <w:r w:rsidR="00C56291" w:rsidRPr="001E6175">
        <w:rPr>
          <w:rFonts w:ascii="Traditional Arabic" w:hAnsi="Traditional Arabic" w:cs="Traditional Arabic" w:hint="cs"/>
          <w:color w:val="0070C0"/>
          <w:sz w:val="32"/>
          <w:szCs w:val="32"/>
          <w:rtl/>
        </w:rPr>
        <w:t>مُعَاوِيَةُ</w:t>
      </w:r>
      <w:r w:rsidR="00C56291" w:rsidRPr="001E6175">
        <w:rPr>
          <w:rFonts w:ascii="Traditional Arabic" w:hAnsi="Traditional Arabic" w:cs="Traditional Arabic"/>
          <w:color w:val="0070C0"/>
          <w:sz w:val="32"/>
          <w:szCs w:val="32"/>
          <w:rtl/>
        </w:rPr>
        <w:t xml:space="preserve">: </w:t>
      </w:r>
      <w:r w:rsidR="001E6175">
        <w:rPr>
          <w:rFonts w:ascii="Traditional Arabic" w:hAnsi="Traditional Arabic" w:cs="Traditional Arabic" w:hint="cs"/>
          <w:color w:val="0070C0"/>
          <w:sz w:val="32"/>
          <w:szCs w:val="32"/>
          <w:rtl/>
        </w:rPr>
        <w:t>"</w:t>
      </w:r>
      <w:r w:rsidR="00C56291" w:rsidRPr="001E6175">
        <w:rPr>
          <w:rFonts w:ascii="Traditional Arabic" w:hAnsi="Traditional Arabic" w:cs="Traditional Arabic" w:hint="cs"/>
          <w:color w:val="0070C0"/>
          <w:sz w:val="32"/>
          <w:szCs w:val="32"/>
          <w:rtl/>
        </w:rPr>
        <w:t>بَلَغَنِي</w:t>
      </w:r>
      <w:r w:rsidR="00C56291" w:rsidRPr="001E6175">
        <w:rPr>
          <w:rFonts w:ascii="Traditional Arabic" w:hAnsi="Traditional Arabic" w:cs="Traditional Arabic"/>
          <w:color w:val="0070C0"/>
          <w:sz w:val="32"/>
          <w:szCs w:val="32"/>
          <w:rtl/>
        </w:rPr>
        <w:t xml:space="preserve"> </w:t>
      </w:r>
      <w:r w:rsidR="00C56291" w:rsidRPr="001E6175">
        <w:rPr>
          <w:rFonts w:ascii="Traditional Arabic" w:hAnsi="Traditional Arabic" w:cs="Traditional Arabic" w:hint="cs"/>
          <w:color w:val="0070C0"/>
          <w:sz w:val="32"/>
          <w:szCs w:val="32"/>
          <w:rtl/>
        </w:rPr>
        <w:t>أَنَّ</w:t>
      </w:r>
      <w:r w:rsidR="00C56291" w:rsidRPr="001E6175">
        <w:rPr>
          <w:rFonts w:ascii="Traditional Arabic" w:hAnsi="Traditional Arabic" w:cs="Traditional Arabic"/>
          <w:color w:val="0070C0"/>
          <w:sz w:val="32"/>
          <w:szCs w:val="32"/>
          <w:rtl/>
        </w:rPr>
        <w:t xml:space="preserve"> </w:t>
      </w:r>
      <w:r w:rsidR="00C56291" w:rsidRPr="001E6175">
        <w:rPr>
          <w:rFonts w:ascii="Traditional Arabic" w:hAnsi="Traditional Arabic" w:cs="Traditional Arabic" w:hint="cs"/>
          <w:color w:val="0070C0"/>
          <w:sz w:val="32"/>
          <w:szCs w:val="32"/>
          <w:rtl/>
        </w:rPr>
        <w:t>الْبَطَلَةَ</w:t>
      </w:r>
      <w:r w:rsidR="00C56291" w:rsidRPr="001E6175">
        <w:rPr>
          <w:rFonts w:ascii="Traditional Arabic" w:hAnsi="Traditional Arabic" w:cs="Traditional Arabic"/>
          <w:color w:val="0070C0"/>
          <w:sz w:val="32"/>
          <w:szCs w:val="32"/>
          <w:rtl/>
        </w:rPr>
        <w:t xml:space="preserve">: </w:t>
      </w:r>
      <w:r w:rsidR="00C56291" w:rsidRPr="001E6175">
        <w:rPr>
          <w:rFonts w:ascii="Traditional Arabic" w:hAnsi="Traditional Arabic" w:cs="Traditional Arabic" w:hint="cs"/>
          <w:color w:val="0070C0"/>
          <w:sz w:val="32"/>
          <w:szCs w:val="32"/>
          <w:rtl/>
        </w:rPr>
        <w:t>السَّحَرَةُ</w:t>
      </w:r>
      <w:r w:rsidR="001E6175">
        <w:rPr>
          <w:rFonts w:ascii="Traditional Arabic" w:hAnsi="Traditional Arabic" w:cs="Traditional Arabic" w:hint="cs"/>
          <w:sz w:val="32"/>
          <w:szCs w:val="32"/>
          <w:rtl/>
        </w:rPr>
        <w:t>"</w:t>
      </w:r>
      <w:r w:rsidR="002A72A8" w:rsidRPr="001E6175">
        <w:rPr>
          <w:rStyle w:val="aa"/>
          <w:rFonts w:ascii="Traditional Arabic" w:hAnsi="Traditional Arabic" w:cs="Traditional Arabic"/>
          <w:sz w:val="32"/>
          <w:szCs w:val="32"/>
          <w:rtl/>
        </w:rPr>
        <w:footnoteReference w:id="5"/>
      </w:r>
      <w:r w:rsidR="007550BD" w:rsidRPr="001E6175">
        <w:rPr>
          <w:rFonts w:ascii="Traditional Arabic" w:hAnsi="Traditional Arabic" w:cs="Traditional Arabic"/>
          <w:sz w:val="32"/>
          <w:szCs w:val="32"/>
          <w:rtl/>
        </w:rPr>
        <w:t>.</w:t>
      </w:r>
    </w:p>
    <w:p w:rsidR="00B47A88" w:rsidRPr="00034F03" w:rsidRDefault="00043CB9" w:rsidP="00881D55">
      <w:pPr>
        <w:ind w:left="-908" w:right="-851" w:firstLine="283"/>
        <w:jc w:val="both"/>
        <w:rPr>
          <w:rFonts w:ascii="Traditional Arabic" w:hAnsi="Traditional Arabic" w:cs="Traditional Arabic"/>
          <w:b/>
          <w:bCs/>
          <w:color w:val="0070C0"/>
          <w:sz w:val="32"/>
          <w:szCs w:val="32"/>
          <w:rtl/>
        </w:rPr>
      </w:pPr>
      <w:r w:rsidRPr="00DB2B55">
        <w:rPr>
          <w:rFonts w:ascii="Traditional Arabic" w:hAnsi="Traditional Arabic" w:cs="Traditional Arabic"/>
          <w:sz w:val="32"/>
          <w:szCs w:val="32"/>
          <w:rtl/>
        </w:rPr>
        <w:t>وورد أيض</w:t>
      </w:r>
      <w:r w:rsidR="00A27200" w:rsidRPr="00DB2B55">
        <w:rPr>
          <w:rFonts w:ascii="Traditional Arabic" w:hAnsi="Traditional Arabic" w:cs="Traditional Arabic"/>
          <w:sz w:val="32"/>
          <w:szCs w:val="32"/>
          <w:rtl/>
        </w:rPr>
        <w:t>ً</w:t>
      </w:r>
      <w:r w:rsidRPr="00DB2B55">
        <w:rPr>
          <w:rFonts w:ascii="Traditional Arabic" w:hAnsi="Traditional Arabic" w:cs="Traditional Arabic"/>
          <w:sz w:val="32"/>
          <w:szCs w:val="32"/>
          <w:rtl/>
        </w:rPr>
        <w:t xml:space="preserve">ا في فضل سورة البقرة: </w:t>
      </w:r>
      <w:r w:rsidR="00B47A88" w:rsidRPr="00DB2B55">
        <w:rPr>
          <w:rFonts w:ascii="Traditional Arabic" w:hAnsi="Traditional Arabic" w:cs="Traditional Arabic"/>
          <w:b/>
          <w:bCs/>
          <w:color w:val="0070C0"/>
          <w:sz w:val="32"/>
          <w:szCs w:val="32"/>
          <w:rtl/>
        </w:rPr>
        <w:t>((</w:t>
      </w:r>
      <w:r w:rsidR="00DB2B55" w:rsidRPr="00DB2B55">
        <w:rPr>
          <w:rFonts w:ascii="Traditional Arabic" w:hAnsi="Traditional Arabic" w:cs="Traditional Arabic" w:hint="cs"/>
          <w:b/>
          <w:bCs/>
          <w:color w:val="0070C0"/>
          <w:sz w:val="32"/>
          <w:szCs w:val="32"/>
          <w:rtl/>
        </w:rPr>
        <w:t>لَا</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تَجْعَلُوا</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بُيُوتَكُمْ</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مَقَابِرَ</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وَإِنَّ</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الْبَيْتَ</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الَّذِي</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تُقْرَأُ</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فِيهِ</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الْبَقَرَةُ</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لَا</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يَدْخُلُهُ</w:t>
      </w:r>
      <w:r w:rsidR="00DB2B55" w:rsidRPr="00DB2B55">
        <w:rPr>
          <w:rFonts w:ascii="Traditional Arabic" w:hAnsi="Traditional Arabic" w:cs="Traditional Arabic"/>
          <w:b/>
          <w:bCs/>
          <w:color w:val="0070C0"/>
          <w:sz w:val="32"/>
          <w:szCs w:val="32"/>
          <w:rtl/>
        </w:rPr>
        <w:t xml:space="preserve"> </w:t>
      </w:r>
      <w:r w:rsidR="00DB2B55" w:rsidRPr="00DB2B55">
        <w:rPr>
          <w:rFonts w:ascii="Traditional Arabic" w:hAnsi="Traditional Arabic" w:cs="Traditional Arabic" w:hint="cs"/>
          <w:b/>
          <w:bCs/>
          <w:color w:val="0070C0"/>
          <w:sz w:val="32"/>
          <w:szCs w:val="32"/>
          <w:rtl/>
        </w:rPr>
        <w:t>الشَّيْطَانُ</w:t>
      </w:r>
      <w:r w:rsidR="00DB2B55" w:rsidRPr="00DB2B55">
        <w:rPr>
          <w:rFonts w:ascii="Traditional Arabic" w:hAnsi="Traditional Arabic" w:cs="Traditional Arabic" w:hint="cs"/>
          <w:sz w:val="32"/>
          <w:szCs w:val="32"/>
          <w:rtl/>
        </w:rPr>
        <w:t>)</w:t>
      </w:r>
      <w:r w:rsidR="00CE6A1B" w:rsidRPr="00DB2B55">
        <w:rPr>
          <w:rFonts w:ascii="Traditional Arabic" w:hAnsi="Traditional Arabic" w:cs="Traditional Arabic"/>
          <w:sz w:val="32"/>
          <w:szCs w:val="32"/>
          <w:rtl/>
        </w:rPr>
        <w:t>)</w:t>
      </w:r>
      <w:r w:rsidR="00DB2B55" w:rsidRPr="00DB2B55">
        <w:rPr>
          <w:rStyle w:val="aa"/>
          <w:rFonts w:ascii="Traditional Arabic" w:hAnsi="Traditional Arabic" w:cs="Traditional Arabic"/>
          <w:sz w:val="32"/>
          <w:szCs w:val="32"/>
          <w:rtl/>
        </w:rPr>
        <w:t xml:space="preserve"> </w:t>
      </w:r>
      <w:r w:rsidR="00DB2B55" w:rsidRPr="00DB2B55">
        <w:rPr>
          <w:rStyle w:val="aa"/>
          <w:rFonts w:ascii="Traditional Arabic" w:hAnsi="Traditional Arabic" w:cs="Traditional Arabic"/>
          <w:sz w:val="32"/>
          <w:szCs w:val="32"/>
          <w:rtl/>
        </w:rPr>
        <w:footnoteReference w:id="6"/>
      </w:r>
      <w:r w:rsidR="00CE6A1B" w:rsidRPr="00DB2B55">
        <w:rPr>
          <w:rFonts w:ascii="Traditional Arabic" w:hAnsi="Traditional Arabic" w:cs="Traditional Arabic" w:hint="cs"/>
          <w:sz w:val="32"/>
          <w:szCs w:val="32"/>
          <w:rtl/>
        </w:rPr>
        <w:t>.</w:t>
      </w:r>
      <w:r w:rsidR="00DB2B55">
        <w:rPr>
          <w:rFonts w:ascii="Traditional Arabic" w:hAnsi="Traditional Arabic" w:cs="Traditional Arabic" w:hint="cs"/>
          <w:sz w:val="32"/>
          <w:szCs w:val="32"/>
          <w:rtl/>
        </w:rPr>
        <w:t xml:space="preserve"> </w:t>
      </w:r>
    </w:p>
    <w:p w:rsidR="00043CB9" w:rsidRPr="00034F03" w:rsidRDefault="00B47A88"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وفي رواية: </w:t>
      </w:r>
      <w:r w:rsidR="00CE6A1B">
        <w:rPr>
          <w:rFonts w:ascii="Traditional Arabic" w:hAnsi="Traditional Arabic" w:cs="Traditional Arabic"/>
          <w:b/>
          <w:bCs/>
          <w:color w:val="0070C0"/>
          <w:sz w:val="32"/>
          <w:szCs w:val="32"/>
          <w:rtl/>
        </w:rPr>
        <w:t>((</w:t>
      </w:r>
      <w:r w:rsidR="006D5EE9" w:rsidRPr="006D5EE9">
        <w:rPr>
          <w:rFonts w:ascii="Traditional Arabic" w:hAnsi="Traditional Arabic" w:cs="Traditional Arabic" w:hint="cs"/>
          <w:b/>
          <w:bCs/>
          <w:color w:val="0070C0"/>
          <w:sz w:val="32"/>
          <w:szCs w:val="32"/>
          <w:rtl/>
        </w:rPr>
        <w:t>لَا</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تَجْعَلُوا</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بُيُوتَكُمْ</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مَقَابِرَ،</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إِنَّ</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الشَّيْطَانَ</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يَنْفِرُ</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مِنَ</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الْبَيْتِ</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الَّذِي</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تُقْرَأُ</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فِيهِ</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سُورَةُ</w:t>
      </w:r>
      <w:r w:rsidR="006D5EE9" w:rsidRPr="006D5EE9">
        <w:rPr>
          <w:rFonts w:ascii="Traditional Arabic" w:hAnsi="Traditional Arabic" w:cs="Traditional Arabic"/>
          <w:b/>
          <w:bCs/>
          <w:color w:val="0070C0"/>
          <w:sz w:val="32"/>
          <w:szCs w:val="32"/>
          <w:rtl/>
        </w:rPr>
        <w:t xml:space="preserve"> </w:t>
      </w:r>
      <w:r w:rsidR="006D5EE9" w:rsidRPr="006D5EE9">
        <w:rPr>
          <w:rFonts w:ascii="Traditional Arabic" w:hAnsi="Traditional Arabic" w:cs="Traditional Arabic" w:hint="cs"/>
          <w:b/>
          <w:bCs/>
          <w:color w:val="0070C0"/>
          <w:sz w:val="32"/>
          <w:szCs w:val="32"/>
          <w:rtl/>
        </w:rPr>
        <w:t>الْبَقَرَةِ</w:t>
      </w:r>
      <w:r w:rsidR="00CE6A1B" w:rsidRPr="000F3065">
        <w:rPr>
          <w:rFonts w:ascii="Traditional Arabic" w:hAnsi="Traditional Arabic" w:cs="Traditional Arabic"/>
          <w:b/>
          <w:bCs/>
          <w:color w:val="0070C0"/>
          <w:sz w:val="32"/>
          <w:szCs w:val="32"/>
          <w:rtl/>
        </w:rPr>
        <w:t>))</w:t>
      </w:r>
      <w:r w:rsidR="005B06B0" w:rsidRPr="00034F03">
        <w:rPr>
          <w:rStyle w:val="aa"/>
          <w:rFonts w:ascii="Traditional Arabic" w:hAnsi="Traditional Arabic" w:cs="Traditional Arabic"/>
          <w:sz w:val="32"/>
          <w:szCs w:val="32"/>
          <w:rtl/>
        </w:rPr>
        <w:footnoteReference w:id="7"/>
      </w:r>
      <w:r w:rsidR="00CE6A1B">
        <w:rPr>
          <w:rFonts w:ascii="Traditional Arabic" w:hAnsi="Traditional Arabic" w:cs="Traditional Arabic" w:hint="cs"/>
          <w:sz w:val="32"/>
          <w:szCs w:val="32"/>
          <w:rtl/>
        </w:rPr>
        <w:t>.</w:t>
      </w:r>
    </w:p>
    <w:p w:rsidR="00043CB9" w:rsidRPr="000F3065" w:rsidRDefault="0085142B" w:rsidP="00881D55">
      <w:pPr>
        <w:ind w:left="-908" w:right="-851" w:firstLine="283"/>
        <w:jc w:val="both"/>
        <w:rPr>
          <w:rFonts w:ascii="Traditional Arabic" w:hAnsi="Traditional Arabic" w:cs="Traditional Arabic"/>
          <w:b/>
          <w:bCs/>
          <w:color w:val="0070C0"/>
          <w:sz w:val="32"/>
          <w:szCs w:val="32"/>
          <w:rtl/>
        </w:rPr>
      </w:pPr>
      <w:r w:rsidRPr="00034F03">
        <w:rPr>
          <w:rFonts w:ascii="Traditional Arabic" w:hAnsi="Traditional Arabic" w:cs="Traditional Arabic"/>
          <w:sz w:val="32"/>
          <w:szCs w:val="32"/>
          <w:rtl/>
        </w:rPr>
        <w:t>ومن الأحاديث الصحيحة قوله-</w:t>
      </w:r>
      <w:r w:rsidR="00043CB9" w:rsidRPr="00034F03">
        <w:rPr>
          <w:rFonts w:ascii="Traditional Arabic" w:hAnsi="Traditional Arabic" w:cs="Traditional Arabic"/>
          <w:sz w:val="32"/>
          <w:szCs w:val="32"/>
          <w:rtl/>
        </w:rPr>
        <w:t>صلى الله عليه وسلم</w:t>
      </w:r>
      <w:r w:rsidRPr="00034F03">
        <w:rPr>
          <w:rFonts w:ascii="Traditional Arabic" w:hAnsi="Traditional Arabic" w:cs="Traditional Arabic"/>
          <w:sz w:val="32"/>
          <w:szCs w:val="32"/>
          <w:rtl/>
        </w:rPr>
        <w:t xml:space="preserve">- </w:t>
      </w:r>
      <w:r w:rsidR="00043CB9" w:rsidRPr="00034F03">
        <w:rPr>
          <w:rFonts w:ascii="Traditional Arabic" w:hAnsi="Traditional Arabic" w:cs="Traditional Arabic"/>
          <w:sz w:val="32"/>
          <w:szCs w:val="32"/>
          <w:rtl/>
        </w:rPr>
        <w:t>:</w:t>
      </w:r>
      <w:r w:rsidR="007550BD" w:rsidRPr="00034F03">
        <w:rPr>
          <w:rFonts w:ascii="Traditional Arabic" w:hAnsi="Traditional Arabic" w:cs="Traditional Arabic"/>
          <w:sz w:val="32"/>
          <w:szCs w:val="32"/>
          <w:rtl/>
        </w:rPr>
        <w:t xml:space="preserve"> </w:t>
      </w:r>
      <w:r w:rsidR="007550BD" w:rsidRPr="000F3065">
        <w:rPr>
          <w:rFonts w:ascii="Traditional Arabic" w:hAnsi="Traditional Arabic" w:cs="Traditional Arabic"/>
          <w:b/>
          <w:bCs/>
          <w:color w:val="0070C0"/>
          <w:sz w:val="32"/>
          <w:szCs w:val="32"/>
          <w:rtl/>
        </w:rPr>
        <w:t>((</w:t>
      </w:r>
      <w:r w:rsidR="00043CB9" w:rsidRPr="00034F03">
        <w:rPr>
          <w:rFonts w:ascii="Traditional Arabic" w:hAnsi="Traditional Arabic" w:cs="Traditional Arabic"/>
          <w:b/>
          <w:bCs/>
          <w:color w:val="0070C0"/>
          <w:sz w:val="32"/>
          <w:szCs w:val="32"/>
          <w:rtl/>
        </w:rPr>
        <w:t xml:space="preserve">يُؤْتَى بِالْقُرْآنِ يَوْمَ الْقِيَامَةِ، وَأَهْلِهِ الَّذِينَ كَانُوا يَعْمَلُونَ بِهِ </w:t>
      </w:r>
      <w:r w:rsidR="007550BD" w:rsidRPr="00034F03">
        <w:rPr>
          <w:rFonts w:ascii="Traditional Arabic" w:hAnsi="Traditional Arabic" w:cs="Traditional Arabic"/>
          <w:b/>
          <w:bCs/>
          <w:color w:val="0070C0"/>
          <w:sz w:val="32"/>
          <w:szCs w:val="32"/>
          <w:rtl/>
        </w:rPr>
        <w:t xml:space="preserve">في الدنيا </w:t>
      </w:r>
      <w:r w:rsidR="00B47A88" w:rsidRPr="00034F03">
        <w:rPr>
          <w:rFonts w:ascii="Traditional Arabic" w:hAnsi="Traditional Arabic" w:cs="Traditional Arabic"/>
          <w:b/>
          <w:bCs/>
          <w:color w:val="0070C0"/>
          <w:sz w:val="32"/>
          <w:szCs w:val="32"/>
          <w:rtl/>
        </w:rPr>
        <w:t>تَقَدَّمُه</w:t>
      </w:r>
      <w:r w:rsidR="00043CB9" w:rsidRPr="00034F03">
        <w:rPr>
          <w:rFonts w:ascii="Traditional Arabic" w:hAnsi="Traditional Arabic" w:cs="Traditional Arabic"/>
          <w:b/>
          <w:bCs/>
          <w:color w:val="0070C0"/>
          <w:sz w:val="32"/>
          <w:szCs w:val="32"/>
          <w:rtl/>
        </w:rPr>
        <w:t xml:space="preserve"> سُورَ</w:t>
      </w:r>
      <w:r w:rsidR="007550BD" w:rsidRPr="00034F03">
        <w:rPr>
          <w:rFonts w:ascii="Traditional Arabic" w:hAnsi="Traditional Arabic" w:cs="Traditional Arabic"/>
          <w:b/>
          <w:bCs/>
          <w:color w:val="0070C0"/>
          <w:sz w:val="32"/>
          <w:szCs w:val="32"/>
          <w:rtl/>
        </w:rPr>
        <w:t>ةُ الْبَقَرَةِ وَآلِ عِمْرَانَ</w:t>
      </w:r>
      <w:r w:rsidR="007550BD" w:rsidRPr="000F3065">
        <w:rPr>
          <w:rFonts w:ascii="Traditional Arabic" w:hAnsi="Traditional Arabic" w:cs="Traditional Arabic"/>
          <w:b/>
          <w:bCs/>
          <w:color w:val="0070C0"/>
          <w:sz w:val="32"/>
          <w:szCs w:val="32"/>
          <w:rtl/>
        </w:rPr>
        <w:t>))</w:t>
      </w:r>
      <w:r w:rsidR="00B47A88" w:rsidRPr="00034F03">
        <w:rPr>
          <w:rStyle w:val="aa"/>
          <w:rFonts w:ascii="Traditional Arabic" w:hAnsi="Traditional Arabic" w:cs="Traditional Arabic"/>
          <w:sz w:val="32"/>
          <w:szCs w:val="32"/>
          <w:rtl/>
        </w:rPr>
        <w:footnoteReference w:id="8"/>
      </w:r>
      <w:r w:rsidR="007550BD" w:rsidRPr="00034F03">
        <w:rPr>
          <w:rFonts w:ascii="Traditional Arabic" w:hAnsi="Traditional Arabic" w:cs="Traditional Arabic"/>
          <w:sz w:val="32"/>
          <w:szCs w:val="32"/>
          <w:rtl/>
        </w:rPr>
        <w:t xml:space="preserve"> وهذه من أهم الشروط أهله</w:t>
      </w:r>
      <w:r w:rsidRPr="00034F03">
        <w:rPr>
          <w:rFonts w:ascii="Traditional Arabic" w:hAnsi="Traditional Arabic" w:cs="Traditional Arabic"/>
          <w:sz w:val="32"/>
          <w:szCs w:val="32"/>
          <w:rtl/>
        </w:rPr>
        <w:t xml:space="preserve"> الذي كانوا يعملون به في الدنيا</w:t>
      </w:r>
      <w:r w:rsidRPr="00034F03">
        <w:rPr>
          <w:rFonts w:ascii="Traditional Arabic" w:hAnsi="Traditional Arabic" w:cs="Traditional Arabic"/>
          <w:b/>
          <w:bCs/>
          <w:color w:val="0070C0"/>
          <w:sz w:val="32"/>
          <w:szCs w:val="32"/>
          <w:rtl/>
        </w:rPr>
        <w:t xml:space="preserve"> </w:t>
      </w:r>
      <w:r w:rsidR="00C56291">
        <w:rPr>
          <w:rFonts w:ascii="Traditional Arabic" w:hAnsi="Traditional Arabic" w:cs="Traditional Arabic" w:hint="cs"/>
          <w:b/>
          <w:bCs/>
          <w:color w:val="0070C0"/>
          <w:sz w:val="32"/>
          <w:szCs w:val="32"/>
          <w:rtl/>
        </w:rPr>
        <w:t>(</w:t>
      </w:r>
      <w:r w:rsidRPr="00034F03">
        <w:rPr>
          <w:rFonts w:ascii="Traditional Arabic" w:hAnsi="Traditional Arabic" w:cs="Traditional Arabic"/>
          <w:b/>
          <w:bCs/>
          <w:color w:val="0070C0"/>
          <w:sz w:val="32"/>
          <w:szCs w:val="32"/>
          <w:rtl/>
        </w:rPr>
        <w:t>(تَقَدَّمُه سُورَةُ الْبَقَرَةِ وَآلِ عِمْرَانَ</w:t>
      </w:r>
      <w:r w:rsidRPr="000F3065">
        <w:rPr>
          <w:rFonts w:ascii="Traditional Arabic" w:hAnsi="Traditional Arabic" w:cs="Traditional Arabic"/>
          <w:b/>
          <w:bCs/>
          <w:color w:val="0070C0"/>
          <w:sz w:val="32"/>
          <w:szCs w:val="32"/>
          <w:rtl/>
        </w:rPr>
        <w:t>)</w:t>
      </w:r>
      <w:r w:rsidR="00C56291" w:rsidRPr="000F3065">
        <w:rPr>
          <w:rFonts w:ascii="Traditional Arabic" w:hAnsi="Traditional Arabic" w:cs="Traditional Arabic" w:hint="cs"/>
          <w:b/>
          <w:bCs/>
          <w:color w:val="0070C0"/>
          <w:sz w:val="32"/>
          <w:szCs w:val="32"/>
          <w:rtl/>
        </w:rPr>
        <w:t>).</w:t>
      </w:r>
    </w:p>
    <w:p w:rsidR="00043CB9" w:rsidRPr="001D1F63" w:rsidRDefault="00043CB9" w:rsidP="00881D55">
      <w:pPr>
        <w:ind w:left="-908" w:right="-851" w:firstLine="283"/>
        <w:jc w:val="both"/>
        <w:rPr>
          <w:rFonts w:ascii="Traditional Arabic" w:hAnsi="Traditional Arabic" w:cs="Traditional Arabic"/>
          <w:b/>
          <w:bCs/>
          <w:color w:val="0070C0"/>
          <w:sz w:val="32"/>
          <w:szCs w:val="32"/>
          <w:rtl/>
        </w:rPr>
      </w:pPr>
      <w:r w:rsidRPr="00034F03">
        <w:rPr>
          <w:rFonts w:ascii="Traditional Arabic" w:hAnsi="Traditional Arabic" w:cs="Traditional Arabic"/>
          <w:sz w:val="32"/>
          <w:szCs w:val="32"/>
          <w:rtl/>
        </w:rPr>
        <w:lastRenderedPageBreak/>
        <w:t xml:space="preserve">وورد في الحديث الذي أخرجه الطبراني وابن حبان: </w:t>
      </w:r>
      <w:r w:rsidR="00CE6A1B">
        <w:rPr>
          <w:rFonts w:ascii="Traditional Arabic" w:hAnsi="Traditional Arabic" w:cs="Traditional Arabic"/>
          <w:color w:val="0070C0"/>
          <w:sz w:val="32"/>
          <w:szCs w:val="32"/>
          <w:rtl/>
        </w:rPr>
        <w:t>((</w:t>
      </w:r>
      <w:r w:rsidR="00B47A88" w:rsidRPr="00034F03">
        <w:rPr>
          <w:rFonts w:ascii="Traditional Arabic" w:hAnsi="Traditional Arabic" w:cs="Traditional Arabic"/>
          <w:b/>
          <w:bCs/>
          <w:color w:val="0070C0"/>
          <w:sz w:val="32"/>
          <w:szCs w:val="32"/>
          <w:rtl/>
        </w:rPr>
        <w:t xml:space="preserve">إِنَّ لِكُلِّ شَيْءٍ سَنَامًا ، وَإِنَّ سَنَامَ الْقُرْآنِ سُورَةُ الْبَقَرَةِ ، مَنْ قَرَأَهَا فِي بَيْتِهِ لَيْلًا لَمْ يَدْخُلِ الشَّيْطَانُ بَيْتَهُ ثَلَاثَ لَيَالٍ ، </w:t>
      </w:r>
      <w:r w:rsidR="00B47A88" w:rsidRPr="001D1F63">
        <w:rPr>
          <w:rFonts w:ascii="Traditional Arabic" w:hAnsi="Traditional Arabic" w:cs="Traditional Arabic"/>
          <w:b/>
          <w:bCs/>
          <w:color w:val="0070C0"/>
          <w:sz w:val="32"/>
          <w:szCs w:val="32"/>
          <w:rtl/>
        </w:rPr>
        <w:t>وَمَنْ قَرَأَهَا نَهَارًا لَمْ يَدْخُلِ الشَّيْطَانُ بَيْتَهُ ثَلَاثَةَ أَيَّامٍ</w:t>
      </w:r>
      <w:r w:rsidR="00CE6A1B" w:rsidRPr="001D1F63">
        <w:rPr>
          <w:rFonts w:ascii="Traditional Arabic" w:hAnsi="Traditional Arabic" w:cs="Traditional Arabic"/>
          <w:b/>
          <w:bCs/>
          <w:color w:val="0070C0"/>
          <w:sz w:val="32"/>
          <w:szCs w:val="32"/>
          <w:rtl/>
        </w:rPr>
        <w:t>))</w:t>
      </w:r>
      <w:r w:rsidR="001D1F63">
        <w:rPr>
          <w:rFonts w:ascii="Traditional Arabic" w:hAnsi="Traditional Arabic" w:cs="Traditional Arabic" w:hint="cs"/>
          <w:b/>
          <w:bCs/>
          <w:color w:val="0070C0"/>
          <w:sz w:val="32"/>
          <w:szCs w:val="32"/>
          <w:rtl/>
        </w:rPr>
        <w:t>.</w:t>
      </w:r>
    </w:p>
    <w:p w:rsidR="00043CB9" w:rsidRPr="00034F03" w:rsidRDefault="002A4198" w:rsidP="00881D55">
      <w:pPr>
        <w:ind w:left="-908" w:right="-851" w:firstLine="283"/>
        <w:jc w:val="both"/>
        <w:rPr>
          <w:rFonts w:ascii="Traditional Arabic" w:hAnsi="Traditional Arabic" w:cs="Traditional Arabic"/>
          <w:b/>
          <w:bCs/>
          <w:sz w:val="32"/>
          <w:szCs w:val="32"/>
          <w:rtl/>
        </w:rPr>
      </w:pPr>
      <w:r w:rsidRPr="00034F03">
        <w:rPr>
          <w:rFonts w:ascii="Traditional Arabic" w:hAnsi="Traditional Arabic" w:cs="Traditional Arabic"/>
          <w:sz w:val="32"/>
          <w:szCs w:val="32"/>
          <w:rtl/>
        </w:rPr>
        <w:t>وورد في البخاري أنه-صلى الله عليه وسلم-</w:t>
      </w:r>
      <w:r w:rsidR="00043CB9" w:rsidRPr="00034F03">
        <w:rPr>
          <w:rFonts w:ascii="Traditional Arabic" w:hAnsi="Traditional Arabic" w:cs="Traditional Arabic"/>
          <w:sz w:val="32"/>
          <w:szCs w:val="32"/>
          <w:rtl/>
        </w:rPr>
        <w:t xml:space="preserve">قال: </w:t>
      </w:r>
      <w:r w:rsidR="00E81582" w:rsidRPr="000F3065">
        <w:rPr>
          <w:rFonts w:ascii="Traditional Arabic" w:hAnsi="Traditional Arabic" w:cs="Traditional Arabic"/>
          <w:b/>
          <w:bCs/>
          <w:color w:val="0070C0"/>
          <w:sz w:val="32"/>
          <w:szCs w:val="32"/>
          <w:rtl/>
        </w:rPr>
        <w:t>((</w:t>
      </w:r>
      <w:r w:rsidR="00043CB9" w:rsidRPr="00034F03">
        <w:rPr>
          <w:rFonts w:ascii="Traditional Arabic" w:hAnsi="Traditional Arabic" w:cs="Traditional Arabic"/>
          <w:b/>
          <w:bCs/>
          <w:color w:val="0070C0"/>
          <w:sz w:val="32"/>
          <w:szCs w:val="32"/>
          <w:rtl/>
        </w:rPr>
        <w:t>من قرأ بالآيتين من آخر سورة البقرة في ليلة كفتاه</w:t>
      </w:r>
      <w:r w:rsidR="00E81582" w:rsidRPr="000F3065">
        <w:rPr>
          <w:rFonts w:ascii="Traditional Arabic" w:hAnsi="Traditional Arabic" w:cs="Traditional Arabic"/>
          <w:b/>
          <w:bCs/>
          <w:color w:val="0070C0"/>
          <w:sz w:val="32"/>
          <w:szCs w:val="32"/>
          <w:rtl/>
        </w:rPr>
        <w:t>))</w:t>
      </w:r>
      <w:r w:rsidR="00043CB9" w:rsidRPr="000F3065">
        <w:rPr>
          <w:rFonts w:ascii="Traditional Arabic" w:hAnsi="Traditional Arabic" w:cs="Traditional Arabic"/>
          <w:b/>
          <w:bCs/>
          <w:color w:val="0070C0"/>
          <w:sz w:val="32"/>
          <w:szCs w:val="32"/>
          <w:rtl/>
        </w:rPr>
        <w:t>.</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وورد في ذلك عدة نصوص كلها تدور حول مكانة سورة البقرة</w:t>
      </w:r>
      <w:r w:rsidR="00E81582"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وقلنا أن منها الضعيف مثل ما أخرج الترمذي عن النبي</w:t>
      </w:r>
      <w:r w:rsidR="00E81582" w:rsidRPr="00034F03">
        <w:rPr>
          <w:rFonts w:ascii="Traditional Arabic" w:hAnsi="Traditional Arabic" w:cs="Traditional Arabic"/>
          <w:sz w:val="32"/>
          <w:szCs w:val="32"/>
          <w:rtl/>
        </w:rPr>
        <w:t xml:space="preserve"> صلى الله عليه وسلم</w:t>
      </w:r>
      <w:r w:rsidRPr="00034F03">
        <w:rPr>
          <w:rFonts w:ascii="Traditional Arabic" w:hAnsi="Traditional Arabic" w:cs="Traditional Arabic"/>
          <w:sz w:val="32"/>
          <w:szCs w:val="32"/>
          <w:rtl/>
        </w:rPr>
        <w:t xml:space="preserve"> </w:t>
      </w:r>
      <w:r w:rsidR="00CE6A1B" w:rsidRPr="000F3065">
        <w:rPr>
          <w:rFonts w:ascii="Traditional Arabic" w:hAnsi="Traditional Arabic" w:cs="Traditional Arabic"/>
          <w:b/>
          <w:bCs/>
          <w:color w:val="0070C0"/>
          <w:sz w:val="32"/>
          <w:szCs w:val="32"/>
          <w:rtl/>
        </w:rPr>
        <w:t>((</w:t>
      </w:r>
      <w:r w:rsidRPr="00034F03">
        <w:rPr>
          <w:rFonts w:ascii="Traditional Arabic" w:hAnsi="Traditional Arabic" w:cs="Traditional Arabic"/>
          <w:b/>
          <w:bCs/>
          <w:color w:val="0070C0"/>
          <w:sz w:val="32"/>
          <w:szCs w:val="32"/>
          <w:rtl/>
        </w:rPr>
        <w:t>إِنَّ لِكُلِّ شَيْءٍ سَنَامًا، وَسَنَامُ الْقُرْآنِ سُورَةُ الْبَقَرَةِ، فِيهَا آي</w:t>
      </w:r>
      <w:r w:rsidR="00E81582" w:rsidRPr="00034F03">
        <w:rPr>
          <w:rFonts w:ascii="Traditional Arabic" w:hAnsi="Traditional Arabic" w:cs="Traditional Arabic"/>
          <w:b/>
          <w:bCs/>
          <w:color w:val="0070C0"/>
          <w:sz w:val="32"/>
          <w:szCs w:val="32"/>
          <w:rtl/>
        </w:rPr>
        <w:t>َةٌ سَيِّدَةُ آيِ الْقُرْآنِ وهي آية الكرسي</w:t>
      </w:r>
      <w:r w:rsidR="00E81582" w:rsidRPr="000F3065">
        <w:rPr>
          <w:rFonts w:ascii="Traditional Arabic" w:hAnsi="Traditional Arabic" w:cs="Traditional Arabic"/>
          <w:b/>
          <w:bCs/>
          <w:color w:val="0070C0"/>
          <w:sz w:val="32"/>
          <w:szCs w:val="32"/>
          <w:rtl/>
        </w:rPr>
        <w:t>))</w:t>
      </w:r>
      <w:r w:rsidR="00E81582"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هذا لفظ ضعيف لكن معناه صحيح.</w:t>
      </w:r>
    </w:p>
    <w:p w:rsidR="00BF0041" w:rsidRPr="00034F03" w:rsidRDefault="006E2888"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على كل حال </w:t>
      </w:r>
      <w:r w:rsidR="00043CB9" w:rsidRPr="00034F03">
        <w:rPr>
          <w:rFonts w:ascii="Traditional Arabic" w:hAnsi="Traditional Arabic" w:cs="Traditional Arabic"/>
          <w:sz w:val="32"/>
          <w:szCs w:val="32"/>
          <w:rtl/>
        </w:rPr>
        <w:t xml:space="preserve">علمنا </w:t>
      </w:r>
      <w:r w:rsidR="00E81582" w:rsidRPr="00034F03">
        <w:rPr>
          <w:rFonts w:ascii="Traditional Arabic" w:hAnsi="Traditional Arabic" w:cs="Traditional Arabic"/>
          <w:sz w:val="32"/>
          <w:szCs w:val="32"/>
          <w:rtl/>
        </w:rPr>
        <w:t xml:space="preserve">بذلك </w:t>
      </w:r>
      <w:r w:rsidR="00043CB9" w:rsidRPr="00034F03">
        <w:rPr>
          <w:rFonts w:ascii="Traditional Arabic" w:hAnsi="Traditional Arabic" w:cs="Traditional Arabic"/>
          <w:sz w:val="32"/>
          <w:szCs w:val="32"/>
          <w:rtl/>
        </w:rPr>
        <w:t xml:space="preserve">ما لسورة البقرة من فضل، كما ورد في </w:t>
      </w:r>
      <w:r w:rsidR="00D24739" w:rsidRPr="00034F03">
        <w:rPr>
          <w:rFonts w:ascii="Traditional Arabic" w:hAnsi="Traditional Arabic" w:cs="Traditional Arabic"/>
          <w:sz w:val="32"/>
          <w:szCs w:val="32"/>
          <w:rtl/>
        </w:rPr>
        <w:t>أ</w:t>
      </w:r>
      <w:r w:rsidR="002A4198" w:rsidRPr="00034F03">
        <w:rPr>
          <w:rFonts w:ascii="Traditional Arabic" w:hAnsi="Traditional Arabic" w:cs="Traditional Arabic"/>
          <w:sz w:val="32"/>
          <w:szCs w:val="32"/>
          <w:rtl/>
        </w:rPr>
        <w:t>حاديث النبي-</w:t>
      </w:r>
      <w:r w:rsidR="00E81582" w:rsidRPr="00034F03">
        <w:rPr>
          <w:rFonts w:ascii="Traditional Arabic" w:hAnsi="Traditional Arabic" w:cs="Traditional Arabic"/>
          <w:sz w:val="32"/>
          <w:szCs w:val="32"/>
          <w:rtl/>
        </w:rPr>
        <w:t>صلى الله عليه وسلم</w:t>
      </w:r>
      <w:r w:rsidR="002A4198" w:rsidRPr="00034F03">
        <w:rPr>
          <w:rFonts w:ascii="Traditional Arabic" w:hAnsi="Traditional Arabic" w:cs="Traditional Arabic"/>
          <w:sz w:val="32"/>
          <w:szCs w:val="32"/>
          <w:rtl/>
        </w:rPr>
        <w:t>-</w:t>
      </w:r>
      <w:r w:rsidR="008578F2" w:rsidRPr="00034F03">
        <w:rPr>
          <w:rFonts w:ascii="Traditional Arabic" w:hAnsi="Traditional Arabic" w:cs="Traditional Arabic"/>
          <w:sz w:val="32"/>
          <w:szCs w:val="32"/>
          <w:rtl/>
        </w:rPr>
        <w:t>وقد وصفت هذه السورة بأنها فسطاط</w:t>
      </w:r>
      <w:r w:rsidR="00043CB9" w:rsidRPr="00034F03">
        <w:rPr>
          <w:rFonts w:ascii="Traditional Arabic" w:hAnsi="Traditional Arabic" w:cs="Traditional Arabic"/>
          <w:sz w:val="32"/>
          <w:szCs w:val="32"/>
          <w:rtl/>
        </w:rPr>
        <w:t xml:space="preserve"> القرآن</w:t>
      </w:r>
      <w:r w:rsidR="00E81582" w:rsidRPr="00034F03">
        <w:rPr>
          <w:rFonts w:ascii="Traditional Arabic" w:hAnsi="Traditional Arabic" w:cs="Traditional Arabic"/>
          <w:sz w:val="32"/>
          <w:szCs w:val="32"/>
          <w:rtl/>
        </w:rPr>
        <w:t>، وهذ</w:t>
      </w:r>
      <w:r w:rsidR="008578F2" w:rsidRPr="00034F03">
        <w:rPr>
          <w:rFonts w:ascii="Traditional Arabic" w:hAnsi="Traditional Arabic" w:cs="Traditional Arabic"/>
          <w:sz w:val="32"/>
          <w:szCs w:val="32"/>
          <w:rtl/>
        </w:rPr>
        <w:t>ا يشبه أنها سنام القرآن، الفسطاط</w:t>
      </w:r>
      <w:r w:rsidR="00E81582" w:rsidRPr="00034F03">
        <w:rPr>
          <w:rFonts w:ascii="Traditional Arabic" w:hAnsi="Traditional Arabic" w:cs="Traditional Arabic"/>
          <w:sz w:val="32"/>
          <w:szCs w:val="32"/>
          <w:rtl/>
        </w:rPr>
        <w:t xml:space="preserve"> هو ما يحيط بالمكان،</w:t>
      </w:r>
      <w:r w:rsidR="00043CB9" w:rsidRPr="00034F03">
        <w:rPr>
          <w:rFonts w:ascii="Traditional Arabic" w:hAnsi="Traditional Arabic" w:cs="Traditional Arabic"/>
          <w:sz w:val="32"/>
          <w:szCs w:val="32"/>
          <w:rtl/>
        </w:rPr>
        <w:t xml:space="preserve"> وبالنسبة لسورة البقرة فإن معانيها أحاط</w:t>
      </w:r>
      <w:r w:rsidR="00E81582" w:rsidRPr="00034F03">
        <w:rPr>
          <w:rFonts w:ascii="Traditional Arabic" w:hAnsi="Traditional Arabic" w:cs="Traditional Arabic"/>
          <w:sz w:val="32"/>
          <w:szCs w:val="32"/>
          <w:rtl/>
        </w:rPr>
        <w:t>ت</w:t>
      </w:r>
      <w:r w:rsidR="00043CB9" w:rsidRPr="00034F03">
        <w:rPr>
          <w:rFonts w:ascii="Traditional Arabic" w:hAnsi="Traditional Arabic" w:cs="Traditional Arabic"/>
          <w:sz w:val="32"/>
          <w:szCs w:val="32"/>
          <w:rtl/>
        </w:rPr>
        <w:t xml:space="preserve"> بالمعاني، فهي سورة مترامية الأطراف وأساليب</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ها ذات</w:t>
      </w:r>
      <w:r w:rsidR="002A4198"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أفنان</w:t>
      </w:r>
      <w:r w:rsidR="00E81582"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جمعت وشائج من المعاني والمفاهيم والأمثال والقصص، فإن نظرت لها منفصلة رأيت علم</w:t>
      </w:r>
      <w:r w:rsidR="002A4198"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ا غزير</w:t>
      </w:r>
      <w:r w:rsidR="002A4198"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ا، لو قضيت الحياة في تعل</w:t>
      </w:r>
      <w:r w:rsidR="00D24739"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مه انتهت الحياة وما انتهى</w:t>
      </w:r>
      <w:r w:rsidR="00D24739"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وإن نظرت لها </w:t>
      </w:r>
      <w:r w:rsidR="00D24739" w:rsidRPr="00034F03">
        <w:rPr>
          <w:rFonts w:ascii="Traditional Arabic" w:hAnsi="Traditional Arabic" w:cs="Traditional Arabic"/>
          <w:sz w:val="32"/>
          <w:szCs w:val="32"/>
          <w:rtl/>
        </w:rPr>
        <w:t>إ</w:t>
      </w:r>
      <w:r w:rsidR="00043CB9" w:rsidRPr="00034F03">
        <w:rPr>
          <w:rFonts w:ascii="Traditional Arabic" w:hAnsi="Traditional Arabic" w:cs="Traditional Arabic"/>
          <w:sz w:val="32"/>
          <w:szCs w:val="32"/>
          <w:rtl/>
        </w:rPr>
        <w:t>جمال</w:t>
      </w:r>
      <w:r w:rsidR="002A4198"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ا تعج</w:t>
      </w:r>
      <w:r w:rsidR="00D24739"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بت من نسقها، ففي الأول لا نستطيع إحصاء محتواها</w:t>
      </w:r>
      <w:r w:rsidR="00D24739" w:rsidRPr="00034F03">
        <w:rPr>
          <w:rFonts w:ascii="Traditional Arabic" w:hAnsi="Traditional Arabic" w:cs="Traditional Arabic"/>
          <w:sz w:val="32"/>
          <w:szCs w:val="32"/>
          <w:rtl/>
        </w:rPr>
        <w:t xml:space="preserve">، </w:t>
      </w:r>
      <w:r w:rsidR="00043CB9" w:rsidRPr="00034F03">
        <w:rPr>
          <w:rFonts w:ascii="Traditional Arabic" w:hAnsi="Traditional Arabic" w:cs="Traditional Arabic"/>
          <w:sz w:val="32"/>
          <w:szCs w:val="32"/>
          <w:rtl/>
        </w:rPr>
        <w:t xml:space="preserve">وعليك أن تترقب المعنى بعد المعنى، وترى </w:t>
      </w:r>
      <w:r w:rsidR="00D24739" w:rsidRPr="00034F03">
        <w:rPr>
          <w:rFonts w:ascii="Traditional Arabic" w:hAnsi="Traditional Arabic" w:cs="Traditional Arabic"/>
          <w:sz w:val="32"/>
          <w:szCs w:val="32"/>
          <w:rtl/>
        </w:rPr>
        <w:t>الانتقال بعد الانتقال في السورة</w:t>
      </w:r>
      <w:r w:rsidR="00043CB9" w:rsidRPr="00034F03">
        <w:rPr>
          <w:rFonts w:ascii="Traditional Arabic" w:hAnsi="Traditional Arabic" w:cs="Traditional Arabic"/>
          <w:sz w:val="32"/>
          <w:szCs w:val="32"/>
          <w:rtl/>
        </w:rPr>
        <w:t>، وإذا نظرت لها قطعة</w:t>
      </w:r>
      <w:r w:rsidR="002A4198"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واحدة رأيت من العجب في كونها تلمّ الإسلام مرة</w:t>
      </w:r>
      <w:r w:rsidR="002A4198"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واحدة! لكن ننظر لها بنوع تقسيم ونحن في هذه المدارسة سنسير على مهل على م</w:t>
      </w:r>
      <w:r w:rsidR="00D24739" w:rsidRPr="00034F03">
        <w:rPr>
          <w:rFonts w:ascii="Traditional Arabic" w:hAnsi="Traditional Arabic" w:cs="Traditional Arabic"/>
          <w:sz w:val="32"/>
          <w:szCs w:val="32"/>
          <w:rtl/>
        </w:rPr>
        <w:t xml:space="preserve">ا </w:t>
      </w:r>
      <w:r w:rsidR="00043CB9" w:rsidRPr="00034F03">
        <w:rPr>
          <w:rFonts w:ascii="Traditional Arabic" w:hAnsi="Traditional Arabic" w:cs="Traditional Arabic"/>
          <w:sz w:val="32"/>
          <w:szCs w:val="32"/>
          <w:rtl/>
        </w:rPr>
        <w:t xml:space="preserve">ييسر الله لكن الآن سننظر لها على وجه الإجمال وننظر لتقسيم </w:t>
      </w:r>
      <w:r w:rsidR="00D24739" w:rsidRPr="00034F03">
        <w:rPr>
          <w:rFonts w:ascii="Traditional Arabic" w:hAnsi="Traditional Arabic" w:cs="Traditional Arabic"/>
          <w:sz w:val="32"/>
          <w:szCs w:val="32"/>
          <w:rtl/>
        </w:rPr>
        <w:t>عام للسورة ثم هذا التقسيم ما يمنعنا من النظر التفصيلي أيض</w:t>
      </w:r>
      <w:r w:rsidR="002A4198" w:rsidRPr="00034F03">
        <w:rPr>
          <w:rFonts w:ascii="Traditional Arabic" w:hAnsi="Traditional Arabic" w:cs="Traditional Arabic"/>
          <w:sz w:val="32"/>
          <w:szCs w:val="32"/>
          <w:rtl/>
        </w:rPr>
        <w:t>ً</w:t>
      </w:r>
      <w:r w:rsidR="00D24739" w:rsidRPr="00034F03">
        <w:rPr>
          <w:rFonts w:ascii="Traditional Arabic" w:hAnsi="Traditional Arabic" w:cs="Traditional Arabic"/>
          <w:sz w:val="32"/>
          <w:szCs w:val="32"/>
          <w:rtl/>
        </w:rPr>
        <w:t>ا للسورة.</w:t>
      </w:r>
    </w:p>
    <w:p w:rsidR="00043CB9" w:rsidRPr="001D1F63" w:rsidRDefault="00043CB9" w:rsidP="00881D55">
      <w:pPr>
        <w:ind w:left="-908" w:right="-851" w:firstLine="283"/>
        <w:jc w:val="both"/>
        <w:rPr>
          <w:rFonts w:ascii="Traditional Arabic" w:hAnsi="Traditional Arabic" w:cs="Traditional Arabic"/>
          <w:b/>
          <w:bCs/>
          <w:sz w:val="32"/>
          <w:szCs w:val="32"/>
          <w:rtl/>
        </w:rPr>
      </w:pPr>
      <w:r w:rsidRPr="001D1F63">
        <w:rPr>
          <w:rFonts w:ascii="Traditional Arabic" w:hAnsi="Traditional Arabic" w:cs="Traditional Arabic"/>
          <w:b/>
          <w:bCs/>
          <w:sz w:val="32"/>
          <w:szCs w:val="32"/>
          <w:rtl/>
        </w:rPr>
        <w:t xml:space="preserve">معظم </w:t>
      </w:r>
      <w:r w:rsidR="00D24739" w:rsidRPr="001D1F63">
        <w:rPr>
          <w:rFonts w:ascii="Traditional Arabic" w:hAnsi="Traditional Arabic" w:cs="Traditional Arabic"/>
          <w:b/>
          <w:bCs/>
          <w:sz w:val="32"/>
          <w:szCs w:val="32"/>
          <w:rtl/>
        </w:rPr>
        <w:t>أغراض</w:t>
      </w:r>
      <w:r w:rsidR="002A4198" w:rsidRPr="001D1F63">
        <w:rPr>
          <w:rFonts w:ascii="Traditional Arabic" w:hAnsi="Traditional Arabic" w:cs="Traditional Arabic"/>
          <w:b/>
          <w:bCs/>
          <w:sz w:val="32"/>
          <w:szCs w:val="32"/>
          <w:rtl/>
        </w:rPr>
        <w:t xml:space="preserve"> السورة ينقسم لقسمين</w:t>
      </w:r>
      <w:r w:rsidRPr="001D1F63">
        <w:rPr>
          <w:rFonts w:ascii="Traditional Arabic" w:hAnsi="Traditional Arabic" w:cs="Traditional Arabic"/>
          <w:b/>
          <w:bCs/>
          <w:sz w:val="32"/>
          <w:szCs w:val="32"/>
          <w:rtl/>
        </w:rPr>
        <w:t xml:space="preserve">: </w:t>
      </w:r>
    </w:p>
    <w:p w:rsidR="008578F2" w:rsidRPr="00034F03" w:rsidRDefault="00043CB9" w:rsidP="00881D55">
      <w:pPr>
        <w:pStyle w:val="a6"/>
        <w:numPr>
          <w:ilvl w:val="0"/>
          <w:numId w:val="1"/>
        </w:numPr>
        <w:ind w:left="-908" w:right="-851"/>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قسم ترى </w:t>
      </w:r>
      <w:r w:rsidR="00D24739" w:rsidRPr="00034F03">
        <w:rPr>
          <w:rFonts w:ascii="Traditional Arabic" w:hAnsi="Traditional Arabic" w:cs="Traditional Arabic"/>
          <w:sz w:val="32"/>
          <w:szCs w:val="32"/>
          <w:rtl/>
        </w:rPr>
        <w:t xml:space="preserve">فيه سموّ هذا الدين وإرشاده إلى هذا السمو، </w:t>
      </w:r>
      <w:r w:rsidR="002A4198" w:rsidRPr="00034F03">
        <w:rPr>
          <w:rFonts w:ascii="Traditional Arabic" w:hAnsi="Traditional Arabic" w:cs="Traditional Arabic"/>
          <w:sz w:val="32"/>
          <w:szCs w:val="32"/>
          <w:rtl/>
        </w:rPr>
        <w:t xml:space="preserve">في الجزء الأول </w:t>
      </w:r>
      <w:r w:rsidR="00D24739" w:rsidRPr="00034F03">
        <w:rPr>
          <w:rFonts w:ascii="Traditional Arabic" w:hAnsi="Traditional Arabic" w:cs="Traditional Arabic"/>
          <w:sz w:val="32"/>
          <w:szCs w:val="32"/>
          <w:rtl/>
        </w:rPr>
        <w:t>الدين سامي ويرشد</w:t>
      </w:r>
      <w:r w:rsidR="00BF0041" w:rsidRPr="00034F03">
        <w:rPr>
          <w:rFonts w:ascii="Traditional Arabic" w:hAnsi="Traditional Arabic" w:cs="Traditional Arabic"/>
          <w:sz w:val="32"/>
          <w:szCs w:val="32"/>
          <w:rtl/>
        </w:rPr>
        <w:t xml:space="preserve"> أصحابه</w:t>
      </w:r>
      <w:r w:rsidR="00D24739" w:rsidRPr="00034F03">
        <w:rPr>
          <w:rFonts w:ascii="Traditional Arabic" w:hAnsi="Traditional Arabic" w:cs="Traditional Arabic"/>
          <w:sz w:val="32"/>
          <w:szCs w:val="32"/>
          <w:rtl/>
        </w:rPr>
        <w:t xml:space="preserve"> لطريق السمو</w:t>
      </w:r>
      <w:r w:rsidRPr="00034F03">
        <w:rPr>
          <w:rFonts w:ascii="Traditional Arabic" w:hAnsi="Traditional Arabic" w:cs="Traditional Arabic"/>
          <w:sz w:val="32"/>
          <w:szCs w:val="32"/>
          <w:rtl/>
        </w:rPr>
        <w:t xml:space="preserve"> </w:t>
      </w:r>
      <w:r w:rsidR="00D24739" w:rsidRPr="00034F03">
        <w:rPr>
          <w:rFonts w:ascii="Traditional Arabic" w:hAnsi="Traditional Arabic" w:cs="Traditional Arabic"/>
          <w:sz w:val="32"/>
          <w:szCs w:val="32"/>
          <w:rtl/>
        </w:rPr>
        <w:t>ويتحاشون طريقة أهل السفول</w:t>
      </w:r>
      <w:r w:rsidRPr="00034F03">
        <w:rPr>
          <w:rFonts w:ascii="Traditional Arabic" w:hAnsi="Traditional Arabic" w:cs="Traditional Arabic"/>
          <w:sz w:val="32"/>
          <w:szCs w:val="32"/>
          <w:rtl/>
        </w:rPr>
        <w:t xml:space="preserve">، وهذا له أفانين في عرضه </w:t>
      </w:r>
      <w:r w:rsidR="00D24739" w:rsidRPr="00034F03">
        <w:rPr>
          <w:rFonts w:ascii="Traditional Arabic" w:hAnsi="Traditional Arabic" w:cs="Traditional Arabic"/>
          <w:sz w:val="32"/>
          <w:szCs w:val="32"/>
          <w:rtl/>
        </w:rPr>
        <w:t>وبيانه،</w:t>
      </w:r>
      <w:r w:rsidRPr="00034F03">
        <w:rPr>
          <w:rFonts w:ascii="Traditional Arabic" w:hAnsi="Traditional Arabic" w:cs="Traditional Arabic"/>
          <w:sz w:val="32"/>
          <w:szCs w:val="32"/>
          <w:rtl/>
        </w:rPr>
        <w:t xml:space="preserve"> وترى فيه من لطائف ال</w:t>
      </w:r>
      <w:r w:rsidR="00D24739" w:rsidRPr="00034F03">
        <w:rPr>
          <w:rFonts w:ascii="Traditional Arabic" w:hAnsi="Traditional Arabic" w:cs="Traditional Arabic"/>
          <w:sz w:val="32"/>
          <w:szCs w:val="32"/>
          <w:rtl/>
        </w:rPr>
        <w:t>نظر للن</w:t>
      </w:r>
      <w:r w:rsidR="00BF0041" w:rsidRPr="00034F03">
        <w:rPr>
          <w:rFonts w:ascii="Traditional Arabic" w:hAnsi="Traditional Arabic" w:cs="Traditional Arabic"/>
          <w:sz w:val="32"/>
          <w:szCs w:val="32"/>
          <w:rtl/>
        </w:rPr>
        <w:t>فوس</w:t>
      </w:r>
      <w:r w:rsidRPr="00034F03">
        <w:rPr>
          <w:rFonts w:ascii="Traditional Arabic" w:hAnsi="Traditional Arabic" w:cs="Traditional Arabic"/>
          <w:sz w:val="32"/>
          <w:szCs w:val="32"/>
          <w:rtl/>
        </w:rPr>
        <w:t xml:space="preserve"> ما تعجز عن وصفه، وهنا العجيبة</w:t>
      </w:r>
      <w:r w:rsidR="00D24739" w:rsidRPr="00034F03">
        <w:rPr>
          <w:rFonts w:ascii="Traditional Arabic" w:hAnsi="Traditional Arabic" w:cs="Traditional Arabic"/>
          <w:sz w:val="32"/>
          <w:szCs w:val="32"/>
          <w:rtl/>
        </w:rPr>
        <w:t xml:space="preserve"> في</w:t>
      </w:r>
      <w:r w:rsidRPr="00034F03">
        <w:rPr>
          <w:rFonts w:ascii="Traditional Arabic" w:hAnsi="Traditional Arabic" w:cs="Traditional Arabic"/>
          <w:sz w:val="32"/>
          <w:szCs w:val="32"/>
          <w:rtl/>
        </w:rPr>
        <w:t xml:space="preserve"> أن من يريد أن يعالج النفوس ويبعدها عن الاكتئاب والاضطراب يتجاهل سورة البقرة! </w:t>
      </w:r>
      <w:r w:rsidR="008578F2" w:rsidRPr="00034F03">
        <w:rPr>
          <w:rFonts w:ascii="Traditional Arabic" w:hAnsi="Traditional Arabic" w:cs="Traditional Arabic"/>
          <w:sz w:val="32"/>
          <w:szCs w:val="32"/>
          <w:rtl/>
        </w:rPr>
        <w:t xml:space="preserve">هذا العجيب! </w:t>
      </w:r>
    </w:p>
    <w:p w:rsidR="00043CB9" w:rsidRPr="00034F03" w:rsidRDefault="00043CB9" w:rsidP="00881D55">
      <w:pPr>
        <w:pStyle w:val="a6"/>
        <w:numPr>
          <w:ilvl w:val="0"/>
          <w:numId w:val="1"/>
        </w:numPr>
        <w:ind w:left="-908" w:right="-851"/>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فإذا نظرت لهذا نظر</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صحيح</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سترى</w:t>
      </w:r>
      <w:r w:rsidR="008578F2"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الجزء الثاني وترى اتصاله به، القسم الثاني ورد فيه شرائع الدين التي لو تحققت للسالك طريق السمو لأصلحته وأصلحت المجتمع معه، فهذه النظرة الإجمالية للسورة ستبين لماذ</w:t>
      </w:r>
      <w:r w:rsidR="00BF0041" w:rsidRPr="00034F03">
        <w:rPr>
          <w:rFonts w:ascii="Traditional Arabic" w:hAnsi="Traditional Arabic" w:cs="Traditional Arabic"/>
          <w:sz w:val="32"/>
          <w:szCs w:val="32"/>
          <w:rtl/>
        </w:rPr>
        <w:t>ا هي سنام القرآن؟</w:t>
      </w:r>
      <w:r w:rsidR="008578F2" w:rsidRPr="00034F03">
        <w:rPr>
          <w:rFonts w:ascii="Traditional Arabic" w:hAnsi="Traditional Arabic" w:cs="Traditional Arabic"/>
          <w:sz w:val="32"/>
          <w:szCs w:val="32"/>
          <w:rtl/>
        </w:rPr>
        <w:t xml:space="preserve"> لماذا هي فسطاط</w:t>
      </w:r>
      <w:r w:rsidR="00BF0041" w:rsidRPr="00034F03">
        <w:rPr>
          <w:rFonts w:ascii="Traditional Arabic" w:hAnsi="Traditional Arabic" w:cs="Traditional Arabic"/>
          <w:sz w:val="32"/>
          <w:szCs w:val="32"/>
          <w:rtl/>
        </w:rPr>
        <w:t xml:space="preserve"> القرآن كما قيل فيها؟</w:t>
      </w:r>
      <w:r w:rsidR="00D20234" w:rsidRPr="00034F03">
        <w:rPr>
          <w:rFonts w:ascii="Traditional Arabic" w:hAnsi="Traditional Arabic" w:cs="Traditional Arabic"/>
          <w:sz w:val="32"/>
          <w:szCs w:val="32"/>
          <w:rtl/>
        </w:rPr>
        <w:t xml:space="preserve"> كيف عظمها؟ </w:t>
      </w:r>
      <w:r w:rsidRPr="00034F03">
        <w:rPr>
          <w:rFonts w:ascii="Traditional Arabic" w:hAnsi="Traditional Arabic" w:cs="Traditional Arabic"/>
          <w:sz w:val="32"/>
          <w:szCs w:val="32"/>
          <w:rtl/>
        </w:rPr>
        <w:t>وبهاءه</w:t>
      </w:r>
      <w:r w:rsidR="008578F2" w:rsidRPr="00034F03">
        <w:rPr>
          <w:rFonts w:ascii="Traditional Arabic" w:hAnsi="Traditional Arabic" w:cs="Traditional Arabic"/>
          <w:sz w:val="32"/>
          <w:szCs w:val="32"/>
          <w:rtl/>
        </w:rPr>
        <w:t>ا</w:t>
      </w:r>
      <w:r w:rsidR="00D20234" w:rsidRPr="00034F03">
        <w:rPr>
          <w:rFonts w:ascii="Traditional Arabic" w:hAnsi="Traditional Arabic" w:cs="Traditional Arabic"/>
          <w:sz w:val="32"/>
          <w:szCs w:val="32"/>
          <w:rtl/>
        </w:rPr>
        <w:t>؟</w:t>
      </w:r>
      <w:r w:rsidR="008578F2" w:rsidRPr="00034F03">
        <w:rPr>
          <w:rFonts w:ascii="Traditional Arabic" w:hAnsi="Traditional Arabic" w:cs="Traditional Arabic"/>
          <w:sz w:val="32"/>
          <w:szCs w:val="32"/>
          <w:rtl/>
        </w:rPr>
        <w:t xml:space="preserve"> وما تضمنت من الأحكام والمواعظ</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وقد تعل</w:t>
      </w:r>
      <w:r w:rsidR="008578F2"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مها عبدالله ب</w:t>
      </w:r>
      <w:r w:rsidR="00D20234" w:rsidRPr="00034F03">
        <w:rPr>
          <w:rFonts w:ascii="Traditional Arabic" w:hAnsi="Traditional Arabic" w:cs="Traditional Arabic"/>
          <w:sz w:val="32"/>
          <w:szCs w:val="32"/>
          <w:rtl/>
        </w:rPr>
        <w:t>ن عمر-رضي الله عنهما-بفقهه وفهمه في ثمانية أعوام</w:t>
      </w:r>
      <w:r w:rsidRPr="00034F03">
        <w:rPr>
          <w:rFonts w:ascii="Traditional Arabic" w:hAnsi="Traditional Arabic" w:cs="Traditional Arabic"/>
          <w:sz w:val="32"/>
          <w:szCs w:val="32"/>
          <w:rtl/>
        </w:rPr>
        <w:t xml:space="preserve">! </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lastRenderedPageBreak/>
        <w:t xml:space="preserve">وقد عدّ بعضهم </w:t>
      </w:r>
      <w:r w:rsidR="008578F2"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ن فيها خمسمائة حُكم، وفيها خمسة عشر مثل</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فهذا كله يدل</w:t>
      </w:r>
      <w:r w:rsidR="008578F2"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على عظم ما فيها وأنها تتمثل فيها ال</w:t>
      </w:r>
      <w:r w:rsidR="008578F2"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 xml:space="preserve">سلام، الاسلام يريد أن يزكيك ويرشدك كيف تصل </w:t>
      </w:r>
      <w:r w:rsidR="008578F2"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ل</w:t>
      </w:r>
      <w:r w:rsidR="008578F2" w:rsidRPr="00034F03">
        <w:rPr>
          <w:rFonts w:ascii="Traditional Arabic" w:hAnsi="Traditional Arabic" w:cs="Traditional Arabic"/>
          <w:sz w:val="32"/>
          <w:szCs w:val="32"/>
          <w:rtl/>
        </w:rPr>
        <w:t xml:space="preserve">ى </w:t>
      </w:r>
      <w:r w:rsidR="00D20234" w:rsidRPr="00034F03">
        <w:rPr>
          <w:rFonts w:ascii="Traditional Arabic" w:hAnsi="Traditional Arabic" w:cs="Traditional Arabic"/>
          <w:sz w:val="32"/>
          <w:szCs w:val="32"/>
          <w:rtl/>
        </w:rPr>
        <w:t>ذلك؟</w:t>
      </w:r>
      <w:r w:rsidRPr="00034F03">
        <w:rPr>
          <w:rFonts w:ascii="Traditional Arabic" w:hAnsi="Traditional Arabic" w:cs="Traditional Arabic"/>
          <w:sz w:val="32"/>
          <w:szCs w:val="32"/>
          <w:rtl/>
        </w:rPr>
        <w:t xml:space="preserve"> يبي</w:t>
      </w:r>
      <w:r w:rsidR="008578F2"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ن لك من </w:t>
      </w:r>
      <w:r w:rsidR="008578F2"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نت</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w:t>
      </w:r>
      <w:r w:rsidR="008578F2"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صناف الناس ماذا تكون</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ثم يرشدك </w:t>
      </w:r>
      <w:r w:rsidR="00BF0041" w:rsidRPr="00034F03">
        <w:rPr>
          <w:rFonts w:ascii="Traditional Arabic" w:hAnsi="Traditional Arabic" w:cs="Traditional Arabic"/>
          <w:sz w:val="32"/>
          <w:szCs w:val="32"/>
          <w:rtl/>
        </w:rPr>
        <w:t xml:space="preserve">كيف تصل </w:t>
      </w:r>
      <w:r w:rsidR="008578F2"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لى ذلك، هذا بالنسبة للنظرة ال</w:t>
      </w:r>
      <w:r w:rsidR="008578F2"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جمالية</w:t>
      </w:r>
      <w:r w:rsidR="008578F2" w:rsidRPr="00034F03">
        <w:rPr>
          <w:rFonts w:ascii="Traditional Arabic" w:hAnsi="Traditional Arabic" w:cs="Traditional Arabic"/>
          <w:sz w:val="32"/>
          <w:szCs w:val="32"/>
          <w:rtl/>
        </w:rPr>
        <w:t>.</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ننظر </w:t>
      </w:r>
      <w:r w:rsidR="008578F2"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يض</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ا للسورة </w:t>
      </w:r>
      <w:r w:rsidR="008578F2"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ل</w:t>
      </w:r>
      <w:r w:rsidR="008578F2" w:rsidRPr="00034F03">
        <w:rPr>
          <w:rFonts w:ascii="Traditional Arabic" w:hAnsi="Traditional Arabic" w:cs="Traditional Arabic"/>
          <w:sz w:val="32"/>
          <w:szCs w:val="32"/>
          <w:rtl/>
        </w:rPr>
        <w:t xml:space="preserve">ى </w:t>
      </w:r>
      <w:r w:rsidRPr="00034F03">
        <w:rPr>
          <w:rFonts w:ascii="Traditional Arabic" w:hAnsi="Traditional Arabic" w:cs="Traditional Arabic"/>
          <w:sz w:val="32"/>
          <w:szCs w:val="32"/>
          <w:rtl/>
        </w:rPr>
        <w:t>شي</w:t>
      </w:r>
      <w:r w:rsidR="008578F2" w:rsidRPr="00034F03">
        <w:rPr>
          <w:rFonts w:ascii="Traditional Arabic" w:hAnsi="Traditional Arabic" w:cs="Traditional Arabic"/>
          <w:sz w:val="32"/>
          <w:szCs w:val="32"/>
          <w:rtl/>
        </w:rPr>
        <w:t>ء</w:t>
      </w:r>
      <w:r w:rsidRPr="00034F03">
        <w:rPr>
          <w:rFonts w:ascii="Traditional Arabic" w:hAnsi="Traditional Arabic" w:cs="Traditional Arabic"/>
          <w:sz w:val="32"/>
          <w:szCs w:val="32"/>
          <w:rtl/>
        </w:rPr>
        <w:t xml:space="preserve"> من النظرة التفصيلية</w:t>
      </w:r>
      <w:r w:rsidR="008578F2" w:rsidRPr="00034F03">
        <w:rPr>
          <w:rFonts w:ascii="Traditional Arabic" w:hAnsi="Traditional Arabic" w:cs="Traditional Arabic"/>
          <w:sz w:val="32"/>
          <w:szCs w:val="32"/>
          <w:rtl/>
        </w:rPr>
        <w:t xml:space="preserve">، على الأقل ننظر </w:t>
      </w:r>
      <w:r w:rsidR="00D20234" w:rsidRPr="00034F03">
        <w:rPr>
          <w:rFonts w:ascii="Traditional Arabic" w:hAnsi="Traditional Arabic" w:cs="Traditional Arabic"/>
          <w:sz w:val="32"/>
          <w:szCs w:val="32"/>
          <w:rtl/>
        </w:rPr>
        <w:t xml:space="preserve">بشيء من التفصيل </w:t>
      </w:r>
      <w:r w:rsidR="008578F2" w:rsidRPr="00034F03">
        <w:rPr>
          <w:rFonts w:ascii="Traditional Arabic" w:hAnsi="Traditional Arabic" w:cs="Traditional Arabic"/>
          <w:sz w:val="32"/>
          <w:szCs w:val="32"/>
          <w:rtl/>
        </w:rPr>
        <w:t>في الجزء الأول:</w:t>
      </w:r>
    </w:p>
    <w:p w:rsidR="008F7AF7"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هذه السورة كما هو معلوم ابتدأت بالتحدي الذي هو الحروف المقطعة،</w:t>
      </w:r>
      <w:r w:rsidR="008578F2"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تحدي العرب المعاندين، وهم ليسوا وحدهم المعاندين إنما الحروف المقطعة التي ابتدأت به</w:t>
      </w:r>
      <w:r w:rsidR="008F7AF7" w:rsidRPr="00034F03">
        <w:rPr>
          <w:rFonts w:ascii="Traditional Arabic" w:hAnsi="Traditional Arabic" w:cs="Traditional Arabic"/>
          <w:sz w:val="32"/>
          <w:szCs w:val="32"/>
          <w:rtl/>
        </w:rPr>
        <w:t>ا</w:t>
      </w:r>
      <w:r w:rsidRPr="00034F03">
        <w:rPr>
          <w:rFonts w:ascii="Traditional Arabic" w:hAnsi="Traditional Arabic" w:cs="Traditional Arabic"/>
          <w:sz w:val="32"/>
          <w:szCs w:val="32"/>
          <w:rtl/>
        </w:rPr>
        <w:t xml:space="preserve"> السورة </w:t>
      </w:r>
      <w:r w:rsidR="00BF0041" w:rsidRPr="00034F03">
        <w:rPr>
          <w:rFonts w:ascii="Traditional Arabic" w:hAnsi="Traditional Arabic" w:cs="Traditional Arabic"/>
          <w:sz w:val="32"/>
          <w:szCs w:val="32"/>
          <w:rtl/>
        </w:rPr>
        <w:t xml:space="preserve">إنما </w:t>
      </w:r>
      <w:r w:rsidRPr="00034F03">
        <w:rPr>
          <w:rFonts w:ascii="Traditional Arabic" w:hAnsi="Traditional Arabic" w:cs="Traditional Arabic"/>
          <w:sz w:val="32"/>
          <w:szCs w:val="32"/>
          <w:rtl/>
        </w:rPr>
        <w:t>لتحديهم تحدي</w:t>
      </w:r>
      <w:r w:rsidR="00D20234" w:rsidRPr="00034F03">
        <w:rPr>
          <w:rFonts w:ascii="Traditional Arabic" w:hAnsi="Traditional Arabic" w:cs="Traditional Arabic"/>
          <w:sz w:val="32"/>
          <w:szCs w:val="32"/>
          <w:rtl/>
        </w:rPr>
        <w:t>ً</w:t>
      </w:r>
      <w:r w:rsidR="008F7AF7" w:rsidRPr="00034F03">
        <w:rPr>
          <w:rFonts w:ascii="Traditional Arabic" w:hAnsi="Traditional Arabic" w:cs="Traditional Arabic"/>
          <w:sz w:val="32"/>
          <w:szCs w:val="32"/>
          <w:rtl/>
        </w:rPr>
        <w:t>ا</w:t>
      </w:r>
      <w:r w:rsidRPr="00034F03">
        <w:rPr>
          <w:rFonts w:ascii="Traditional Arabic" w:hAnsi="Traditional Arabic" w:cs="Traditional Arabic"/>
          <w:sz w:val="32"/>
          <w:szCs w:val="32"/>
          <w:rtl/>
        </w:rPr>
        <w:t xml:space="preserve"> </w:t>
      </w:r>
      <w:r w:rsidR="008F7AF7"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جمالي</w:t>
      </w:r>
      <w:r w:rsidR="00D20234" w:rsidRPr="00034F03">
        <w:rPr>
          <w:rFonts w:ascii="Traditional Arabic" w:hAnsi="Traditional Arabic" w:cs="Traditional Arabic"/>
          <w:sz w:val="32"/>
          <w:szCs w:val="32"/>
          <w:rtl/>
        </w:rPr>
        <w:t>ً</w:t>
      </w:r>
      <w:r w:rsidR="008F7AF7" w:rsidRPr="00034F03">
        <w:rPr>
          <w:rFonts w:ascii="Traditional Arabic" w:hAnsi="Traditional Arabic" w:cs="Traditional Arabic"/>
          <w:sz w:val="32"/>
          <w:szCs w:val="32"/>
          <w:rtl/>
        </w:rPr>
        <w:t>ا، هذه الحروف المقطعة، ابتدأ السورة بالتحدي الإجمالي.</w:t>
      </w:r>
    </w:p>
    <w:p w:rsidR="008F7AF7"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هذا التحدي يجر</w:t>
      </w:r>
      <w:r w:rsidR="008F7AF7"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وراءه التنويه بشأن القرآن ثم لما ذُكر القرآن ومكانته ذك</w:t>
      </w:r>
      <w:r w:rsidR="008F7AF7" w:rsidRPr="00034F03">
        <w:rPr>
          <w:rFonts w:ascii="Traditional Arabic" w:hAnsi="Traditional Arabic" w:cs="Traditional Arabic"/>
          <w:sz w:val="32"/>
          <w:szCs w:val="32"/>
          <w:rtl/>
        </w:rPr>
        <w:t>ر انقسام الناس عليه أربعة أقسام</w:t>
      </w:r>
      <w:r w:rsidRPr="00034F03">
        <w:rPr>
          <w:rFonts w:ascii="Traditional Arabic" w:hAnsi="Traditional Arabic" w:cs="Traditional Arabic"/>
          <w:sz w:val="32"/>
          <w:szCs w:val="32"/>
          <w:rtl/>
        </w:rPr>
        <w:t>، يعني ذ</w:t>
      </w:r>
      <w:r w:rsidR="00BF0041"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كر صدق هذا الكتاب وهديه ثم من ذلك صُنِّف الناس تجاه تلقيهم هذا الكتاب وانتفاعهم بهديه </w:t>
      </w:r>
      <w:r w:rsidR="008F7AF7"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صناف</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ا أربعة، وقد كانوا قبل الهجرة صنفين، وبعد الهجرة </w:t>
      </w:r>
      <w:r w:rsidR="00D20234" w:rsidRPr="00034F03">
        <w:rPr>
          <w:rFonts w:ascii="Traditional Arabic" w:hAnsi="Traditional Arabic" w:cs="Traditional Arabic"/>
          <w:sz w:val="32"/>
          <w:szCs w:val="32"/>
          <w:rtl/>
        </w:rPr>
        <w:t xml:space="preserve">أصبحوا </w:t>
      </w:r>
      <w:r w:rsidRPr="00034F03">
        <w:rPr>
          <w:rFonts w:ascii="Traditional Arabic" w:hAnsi="Traditional Arabic" w:cs="Traditional Arabic"/>
          <w:sz w:val="32"/>
          <w:szCs w:val="32"/>
          <w:rtl/>
        </w:rPr>
        <w:t xml:space="preserve">أربعة أصناف، </w:t>
      </w:r>
      <w:r w:rsidR="00D20234" w:rsidRPr="00034F03">
        <w:rPr>
          <w:rFonts w:ascii="Traditional Arabic" w:hAnsi="Traditional Arabic" w:cs="Traditional Arabic"/>
          <w:sz w:val="32"/>
          <w:szCs w:val="32"/>
          <w:rtl/>
        </w:rPr>
        <w:t xml:space="preserve">طبعًا هذا </w:t>
      </w:r>
      <w:r w:rsidRPr="00034F03">
        <w:rPr>
          <w:rFonts w:ascii="Traditional Arabic" w:hAnsi="Traditional Arabic" w:cs="Traditional Arabic"/>
          <w:sz w:val="32"/>
          <w:szCs w:val="32"/>
          <w:rtl/>
        </w:rPr>
        <w:t xml:space="preserve">بحسب اختلاف </w:t>
      </w:r>
      <w:r w:rsidR="008F7AF7"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 xml:space="preserve">حوالهم </w:t>
      </w:r>
      <w:r w:rsidR="008F7AF7" w:rsidRPr="00034F03">
        <w:rPr>
          <w:rFonts w:ascii="Traditional Arabic" w:hAnsi="Traditional Arabic" w:cs="Traditional Arabic"/>
          <w:sz w:val="32"/>
          <w:szCs w:val="32"/>
          <w:rtl/>
        </w:rPr>
        <w:t xml:space="preserve">في تلقيهم للقرآن، </w:t>
      </w:r>
      <w:r w:rsidRPr="00034F03">
        <w:rPr>
          <w:rFonts w:ascii="Traditional Arabic" w:hAnsi="Traditional Arabic" w:cs="Traditional Arabic"/>
          <w:sz w:val="32"/>
          <w:szCs w:val="32"/>
          <w:rtl/>
        </w:rPr>
        <w:t>فذ</w:t>
      </w:r>
      <w:r w:rsidR="00F9784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كر أخص</w:t>
      </w:r>
      <w:r w:rsidR="008F7AF7"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الأصناف وأشرفها وهي التي انتفعت بهديه</w:t>
      </w:r>
      <w:r w:rsidR="008F7AF7"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وذُكروا بأ</w:t>
      </w:r>
      <w:r w:rsidR="008F7AF7" w:rsidRPr="00034F03">
        <w:rPr>
          <w:rFonts w:ascii="Traditional Arabic" w:hAnsi="Traditional Arabic" w:cs="Traditional Arabic"/>
          <w:sz w:val="32"/>
          <w:szCs w:val="32"/>
          <w:rtl/>
        </w:rPr>
        <w:t>ميز صفة وهي مفتتح كل صفات الخير</w:t>
      </w:r>
      <w:r w:rsidRPr="00034F03">
        <w:rPr>
          <w:rFonts w:ascii="Traditional Arabic" w:hAnsi="Traditional Arabic" w:cs="Traditional Arabic"/>
          <w:sz w:val="32"/>
          <w:szCs w:val="32"/>
          <w:rtl/>
        </w:rPr>
        <w:t>،</w:t>
      </w:r>
      <w:r w:rsidR="008F7AF7" w:rsidRPr="00034F03">
        <w:rPr>
          <w:rFonts w:ascii="Traditional Arabic" w:hAnsi="Traditional Arabic" w:cs="Traditional Arabic"/>
          <w:sz w:val="32"/>
          <w:szCs w:val="32"/>
          <w:rtl/>
        </w:rPr>
        <w:t xml:space="preserve"> مفتتح كل صفات الانتفاع بالقرآن</w:t>
      </w:r>
      <w:r w:rsidRPr="00034F03">
        <w:rPr>
          <w:rFonts w:ascii="Traditional Arabic" w:hAnsi="Traditional Arabic" w:cs="Traditional Arabic"/>
          <w:sz w:val="32"/>
          <w:szCs w:val="32"/>
          <w:rtl/>
        </w:rPr>
        <w:t xml:space="preserve">، </w:t>
      </w:r>
      <w:r w:rsidR="008F7AF7" w:rsidRPr="00034F03">
        <w:rPr>
          <w:rFonts w:ascii="Traditional Arabic" w:hAnsi="Traditional Arabic" w:cs="Traditional Arabic"/>
          <w:sz w:val="32"/>
          <w:szCs w:val="32"/>
          <w:rtl/>
        </w:rPr>
        <w:t xml:space="preserve">يعني </w:t>
      </w:r>
      <w:r w:rsidRPr="00034F03">
        <w:rPr>
          <w:rFonts w:ascii="Traditional Arabic" w:hAnsi="Traditional Arabic" w:cs="Traditional Arabic"/>
          <w:sz w:val="32"/>
          <w:szCs w:val="32"/>
          <w:rtl/>
        </w:rPr>
        <w:t xml:space="preserve">الذي </w:t>
      </w:r>
      <w:r w:rsidR="00D20234" w:rsidRPr="00034F03">
        <w:rPr>
          <w:rFonts w:ascii="Traditional Arabic" w:hAnsi="Traditional Arabic" w:cs="Traditional Arabic"/>
          <w:sz w:val="32"/>
          <w:szCs w:val="32"/>
          <w:rtl/>
        </w:rPr>
        <w:t xml:space="preserve">عنده هذه الصفة يبشر أنه سينتفع  من </w:t>
      </w:r>
      <w:r w:rsidRPr="00034F03">
        <w:rPr>
          <w:rFonts w:ascii="Traditional Arabic" w:hAnsi="Traditional Arabic" w:cs="Traditional Arabic"/>
          <w:sz w:val="32"/>
          <w:szCs w:val="32"/>
          <w:rtl/>
        </w:rPr>
        <w:t>القرآن</w:t>
      </w:r>
      <w:r w:rsidR="00D20234" w:rsidRPr="00034F03">
        <w:rPr>
          <w:rFonts w:ascii="Traditional Arabic" w:hAnsi="Traditional Arabic" w:cs="Traditional Arabic"/>
          <w:sz w:val="32"/>
          <w:szCs w:val="32"/>
          <w:rtl/>
        </w:rPr>
        <w:t xml:space="preserve"> </w:t>
      </w:r>
      <w:r w:rsidR="00F97840" w:rsidRPr="00034F03">
        <w:rPr>
          <w:rFonts w:ascii="Traditional Arabic" w:hAnsi="Traditional Arabic" w:cs="Traditional Arabic"/>
          <w:sz w:val="32"/>
          <w:szCs w:val="32"/>
          <w:rtl/>
        </w:rPr>
        <w:t>لو</w:t>
      </w:r>
      <w:r w:rsidR="00D20234" w:rsidRPr="00034F03">
        <w:rPr>
          <w:rFonts w:ascii="Traditional Arabic" w:hAnsi="Traditional Arabic" w:cs="Traditional Arabic"/>
          <w:sz w:val="32"/>
          <w:szCs w:val="32"/>
          <w:rtl/>
        </w:rPr>
        <w:t xml:space="preserve"> أقبل عليه واجتهد فيه</w:t>
      </w:r>
      <w:r w:rsidR="008F7AF7" w:rsidRPr="00034F03">
        <w:rPr>
          <w:rFonts w:ascii="Traditional Arabic" w:hAnsi="Traditional Arabic" w:cs="Traditional Arabic"/>
          <w:sz w:val="32"/>
          <w:szCs w:val="32"/>
          <w:rtl/>
        </w:rPr>
        <w:t xml:space="preserve">، معلوم </w:t>
      </w:r>
      <w:r w:rsidRPr="00034F03">
        <w:rPr>
          <w:rFonts w:ascii="Traditional Arabic" w:hAnsi="Traditional Arabic" w:cs="Traditional Arabic"/>
          <w:sz w:val="32"/>
          <w:szCs w:val="32"/>
          <w:rtl/>
        </w:rPr>
        <w:t>هذه الصفة هي الايمان بالغيب</w:t>
      </w:r>
      <w:r w:rsidR="008F7AF7" w:rsidRPr="00034F03">
        <w:rPr>
          <w:rFonts w:ascii="Traditional Arabic" w:hAnsi="Traditional Arabic" w:cs="Traditional Arabic"/>
          <w:sz w:val="32"/>
          <w:szCs w:val="32"/>
          <w:rtl/>
        </w:rPr>
        <w:t>.</w:t>
      </w:r>
    </w:p>
    <w:p w:rsidR="00992A2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ثم ذكر أشد الأصناف عناد</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w:t>
      </w:r>
      <w:r w:rsidR="008F7AF7"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وحقد</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وهم المشركون الص</w:t>
      </w:r>
      <w:r w:rsidR="0037537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رحاء، وبعدهم المنافقين، وهذان الصنفان لُفّوا لفَّا واحد</w:t>
      </w:r>
      <w:r w:rsidR="00D20234"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وأتت عليهم الحجج الدامغة والبراهين الساطع</w:t>
      </w:r>
      <w:r w:rsidR="00D20234" w:rsidRPr="00034F03">
        <w:rPr>
          <w:rFonts w:ascii="Traditional Arabic" w:hAnsi="Traditional Arabic" w:cs="Traditional Arabic"/>
          <w:sz w:val="32"/>
          <w:szCs w:val="32"/>
          <w:rtl/>
        </w:rPr>
        <w:t>ة،</w:t>
      </w:r>
      <w:r w:rsidR="00375379"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 xml:space="preserve">وإن كان هناك إطالة في صنف </w:t>
      </w:r>
      <w:r w:rsidR="00375379"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هل النفاق ل</w:t>
      </w:r>
      <w:r w:rsidR="00F97840" w:rsidRPr="00034F03">
        <w:rPr>
          <w:rFonts w:ascii="Traditional Arabic" w:hAnsi="Traditional Arabic" w:cs="Traditional Arabic"/>
          <w:sz w:val="32"/>
          <w:szCs w:val="32"/>
          <w:rtl/>
        </w:rPr>
        <w:t>أجل إعلان دواخلهم وردّ مطا</w:t>
      </w:r>
      <w:r w:rsidR="00375379" w:rsidRPr="00034F03">
        <w:rPr>
          <w:rFonts w:ascii="Traditional Arabic" w:hAnsi="Traditional Arabic" w:cs="Traditional Arabic"/>
          <w:sz w:val="32"/>
          <w:szCs w:val="32"/>
          <w:rtl/>
        </w:rPr>
        <w:t>ع</w:t>
      </w:r>
      <w:r w:rsidR="00F97840" w:rsidRPr="00034F03">
        <w:rPr>
          <w:rFonts w:ascii="Traditional Arabic" w:hAnsi="Traditional Arabic" w:cs="Traditional Arabic"/>
          <w:sz w:val="32"/>
          <w:szCs w:val="32"/>
          <w:rtl/>
        </w:rPr>
        <w:t>ن</w:t>
      </w:r>
      <w:r w:rsidR="00375379" w:rsidRPr="00034F03">
        <w:rPr>
          <w:rFonts w:ascii="Traditional Arabic" w:hAnsi="Traditional Arabic" w:cs="Traditional Arabic"/>
          <w:sz w:val="32"/>
          <w:szCs w:val="32"/>
          <w:rtl/>
        </w:rPr>
        <w:t>هم، لفوا لف</w:t>
      </w:r>
      <w:r w:rsidR="00D20234" w:rsidRPr="00034F03">
        <w:rPr>
          <w:rFonts w:ascii="Traditional Arabic" w:hAnsi="Traditional Arabic" w:cs="Traditional Arabic"/>
          <w:sz w:val="32"/>
          <w:szCs w:val="32"/>
          <w:rtl/>
        </w:rPr>
        <w:t>ً</w:t>
      </w:r>
      <w:r w:rsidR="00375379" w:rsidRPr="00034F03">
        <w:rPr>
          <w:rFonts w:ascii="Traditional Arabic" w:hAnsi="Traditional Arabic" w:cs="Traditional Arabic"/>
          <w:sz w:val="32"/>
          <w:szCs w:val="32"/>
          <w:rtl/>
        </w:rPr>
        <w:t>ا واحد</w:t>
      </w:r>
      <w:r w:rsidR="00F97840" w:rsidRPr="00034F03">
        <w:rPr>
          <w:rFonts w:ascii="Traditional Arabic" w:hAnsi="Traditional Arabic" w:cs="Traditional Arabic"/>
          <w:sz w:val="32"/>
          <w:szCs w:val="32"/>
          <w:rtl/>
        </w:rPr>
        <w:t>ً</w:t>
      </w:r>
      <w:r w:rsidR="00375379" w:rsidRPr="00034F03">
        <w:rPr>
          <w:rFonts w:ascii="Traditional Arabic" w:hAnsi="Traditional Arabic" w:cs="Traditional Arabic"/>
          <w:sz w:val="32"/>
          <w:szCs w:val="32"/>
          <w:rtl/>
        </w:rPr>
        <w:t xml:space="preserve">ا ونوقشوا وإن كان فيه تفصيل، لما انتهينا من الكلام </w:t>
      </w:r>
      <w:r w:rsidRPr="00034F03">
        <w:rPr>
          <w:rFonts w:ascii="Traditional Arabic" w:hAnsi="Traditional Arabic" w:cs="Traditional Arabic"/>
          <w:sz w:val="32"/>
          <w:szCs w:val="32"/>
          <w:rtl/>
        </w:rPr>
        <w:t>عن المثل فيهم عاد النقاش لكلا الفريقين -المشركين والمنافقين- وهذا يبدأ من آية 21 مرة</w:t>
      </w:r>
      <w:r w:rsidR="00F9784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أخرى كانت هذه الخاتمة في </w:t>
      </w:r>
      <w:r w:rsidR="00F97840" w:rsidRPr="00034F03">
        <w:rPr>
          <w:rFonts w:ascii="Traditional Arabic" w:hAnsi="Traditional Arabic" w:cs="Traditional Arabic"/>
          <w:sz w:val="32"/>
          <w:szCs w:val="32"/>
          <w:rtl/>
        </w:rPr>
        <w:t>تقريع</w:t>
      </w:r>
      <w:r w:rsidRPr="00034F03">
        <w:rPr>
          <w:rFonts w:ascii="Traditional Arabic" w:hAnsi="Traditional Arabic" w:cs="Traditional Arabic"/>
          <w:sz w:val="32"/>
          <w:szCs w:val="32"/>
          <w:rtl/>
        </w:rPr>
        <w:t xml:space="preserve"> أنوفهم، جاء التحدي من جديد</w:t>
      </w:r>
      <w:r w:rsidR="00375379" w:rsidRPr="00034F03">
        <w:rPr>
          <w:rFonts w:ascii="Traditional Arabic" w:hAnsi="Traditional Arabic" w:cs="Traditional Arabic"/>
          <w:sz w:val="32"/>
          <w:szCs w:val="32"/>
          <w:rtl/>
        </w:rPr>
        <w:t xml:space="preserve"> الذي يلجئه</w:t>
      </w:r>
      <w:r w:rsidRPr="00034F03">
        <w:rPr>
          <w:rFonts w:ascii="Traditional Arabic" w:hAnsi="Traditional Arabic" w:cs="Traditional Arabic"/>
          <w:sz w:val="32"/>
          <w:szCs w:val="32"/>
          <w:rtl/>
        </w:rPr>
        <w:t xml:space="preserve">م </w:t>
      </w:r>
      <w:r w:rsidR="00375379" w:rsidRPr="00034F03">
        <w:rPr>
          <w:rFonts w:ascii="Traditional Arabic" w:hAnsi="Traditional Arabic" w:cs="Traditional Arabic"/>
          <w:sz w:val="32"/>
          <w:szCs w:val="32"/>
          <w:rtl/>
        </w:rPr>
        <w:t xml:space="preserve">إلى الاستكانة </w:t>
      </w:r>
      <w:r w:rsidRPr="00034F03">
        <w:rPr>
          <w:rFonts w:ascii="Traditional Arabic" w:hAnsi="Traditional Arabic" w:cs="Traditional Arabic"/>
          <w:sz w:val="32"/>
          <w:szCs w:val="32"/>
          <w:rtl/>
        </w:rPr>
        <w:t xml:space="preserve">ويخرس ألسنتهم ويلقي في قرارة نفوسهم مذلة الهزيمة وصدق الرسول </w:t>
      </w:r>
      <w:r w:rsidR="00D20234" w:rsidRPr="00034F03">
        <w:rPr>
          <w:rFonts w:ascii="Traditional Arabic" w:hAnsi="Traditional Arabic" w:cs="Traditional Arabic"/>
          <w:sz w:val="32"/>
          <w:szCs w:val="32"/>
          <w:rtl/>
        </w:rPr>
        <w:t>-صلى الله عليه وسلم-</w:t>
      </w:r>
      <w:r w:rsidR="000F3065">
        <w:rPr>
          <w:rFonts w:ascii="Traditional Arabic" w:hAnsi="Traditional Arabic" w:cs="Traditional Arabic" w:hint="cs"/>
          <w:sz w:val="32"/>
          <w:szCs w:val="32"/>
          <w:rtl/>
        </w:rPr>
        <w:t>:</w:t>
      </w:r>
      <w:r w:rsidR="00BB4153" w:rsidRPr="00034F03">
        <w:rPr>
          <w:rFonts w:ascii="Traditional Arabic" w:hAnsi="Traditional Arabic" w:cs="Traditional Arabic"/>
          <w:sz w:val="32"/>
          <w:szCs w:val="32"/>
          <w:rtl/>
        </w:rPr>
        <w:t xml:space="preserve"> </w:t>
      </w:r>
      <w:r w:rsidR="00BB4153" w:rsidRPr="001D1F63">
        <w:rPr>
          <w:rFonts w:ascii="Traditional Arabic" w:hAnsi="Traditional Arabic" w:cs="Traditional Arabic"/>
          <w:b/>
          <w:bCs/>
          <w:color w:val="92D050"/>
          <w:sz w:val="32"/>
          <w:szCs w:val="32"/>
          <w:rtl/>
        </w:rPr>
        <w:t>{</w:t>
      </w:r>
      <w:r w:rsidR="00BB4153" w:rsidRPr="00034F03">
        <w:rPr>
          <w:rFonts w:ascii="Traditional Arabic" w:hAnsi="Traditional Arabic" w:cs="Traditional Arabic"/>
          <w:b/>
          <w:bCs/>
          <w:color w:val="92D050"/>
          <w:sz w:val="32"/>
          <w:szCs w:val="32"/>
          <w:rtl/>
        </w:rPr>
        <w:t>وَإِن كُنتُمْ فِي رَيْبٍ مِّمَّا نَزَّلْنَا عَلَىٰ عَبْدِنَا فَأْتُوا بِسُورَةٍ</w:t>
      </w:r>
      <w:r w:rsidR="00BB4153" w:rsidRPr="001D1F63">
        <w:rPr>
          <w:rFonts w:ascii="Traditional Arabic" w:hAnsi="Traditional Arabic" w:cs="Traditional Arabic"/>
          <w:b/>
          <w:bCs/>
          <w:color w:val="92D050"/>
          <w:sz w:val="32"/>
          <w:szCs w:val="32"/>
          <w:rtl/>
        </w:rPr>
        <w:t>}</w:t>
      </w:r>
      <w:r w:rsidR="00BB4153" w:rsidRPr="00034F03">
        <w:rPr>
          <w:rStyle w:val="aa"/>
          <w:rFonts w:ascii="Traditional Arabic" w:hAnsi="Traditional Arabic" w:cs="Traditional Arabic"/>
          <w:sz w:val="32"/>
          <w:szCs w:val="32"/>
          <w:rtl/>
        </w:rPr>
        <w:footnoteReference w:id="9"/>
      </w:r>
      <w:r w:rsidR="00375379"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فكان هذا من رد</w:t>
      </w:r>
      <w:r w:rsidR="0037537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العجز على الصد</w:t>
      </w:r>
      <w:r w:rsidR="00375379" w:rsidRPr="00034F03">
        <w:rPr>
          <w:rFonts w:ascii="Traditional Arabic" w:hAnsi="Traditional Arabic" w:cs="Traditional Arabic"/>
          <w:sz w:val="32"/>
          <w:szCs w:val="32"/>
          <w:rtl/>
        </w:rPr>
        <w:t>ر، وكان فيه مناقشة لدعوة المنصفين إلى عبادة الرب الكريم الذي خلق</w:t>
      </w:r>
      <w:r w:rsidR="00D20234" w:rsidRPr="00034F03">
        <w:rPr>
          <w:rFonts w:ascii="Traditional Arabic" w:hAnsi="Traditional Arabic" w:cs="Traditional Arabic"/>
          <w:sz w:val="32"/>
          <w:szCs w:val="32"/>
          <w:rtl/>
        </w:rPr>
        <w:t>هم وخلق</w:t>
      </w:r>
      <w:r w:rsidR="00375379" w:rsidRPr="00034F03">
        <w:rPr>
          <w:rFonts w:ascii="Traditional Arabic" w:hAnsi="Traditional Arabic" w:cs="Traditional Arabic"/>
          <w:sz w:val="32"/>
          <w:szCs w:val="32"/>
          <w:rtl/>
        </w:rPr>
        <w:t xml:space="preserve"> السماوات والأرض وأنعم عليهم بما في الأرض جميع</w:t>
      </w:r>
      <w:r w:rsidR="00D20234" w:rsidRPr="00034F03">
        <w:rPr>
          <w:rFonts w:ascii="Traditional Arabic" w:hAnsi="Traditional Arabic" w:cs="Traditional Arabic"/>
          <w:sz w:val="32"/>
          <w:szCs w:val="32"/>
          <w:rtl/>
        </w:rPr>
        <w:t>ًا،</w:t>
      </w:r>
      <w:r w:rsidR="00375379" w:rsidRPr="00034F03">
        <w:rPr>
          <w:rFonts w:ascii="Traditional Arabic" w:hAnsi="Traditional Arabic" w:cs="Traditional Arabic"/>
          <w:sz w:val="32"/>
          <w:szCs w:val="32"/>
          <w:rtl/>
        </w:rPr>
        <w:t xml:space="preserve"> هذا في سياق مناقشتهم</w:t>
      </w:r>
      <w:r w:rsidRPr="00034F03">
        <w:rPr>
          <w:rFonts w:ascii="Traditional Arabic" w:hAnsi="Traditional Arabic" w:cs="Traditional Arabic"/>
          <w:sz w:val="32"/>
          <w:szCs w:val="32"/>
          <w:rtl/>
        </w:rPr>
        <w:t>، فلما قُر</w:t>
      </w:r>
      <w:r w:rsidR="0037537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عوا وبُيّن لهم أنه إن كانوا في ريب فليأتوا بمثله</w:t>
      </w:r>
      <w:r w:rsidR="00992A29" w:rsidRPr="00034F03">
        <w:rPr>
          <w:rFonts w:ascii="Traditional Arabic" w:hAnsi="Traditional Arabic" w:cs="Traditional Arabic"/>
          <w:sz w:val="32"/>
          <w:szCs w:val="32"/>
          <w:rtl/>
        </w:rPr>
        <w:t>.</w:t>
      </w:r>
    </w:p>
    <w:p w:rsidR="00992A29" w:rsidRPr="00034F03" w:rsidRDefault="00992A2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 </w:t>
      </w:r>
      <w:r w:rsidR="00043CB9" w:rsidRPr="00034F03">
        <w:rPr>
          <w:rFonts w:ascii="Traditional Arabic" w:hAnsi="Traditional Arabic" w:cs="Traditional Arabic"/>
          <w:sz w:val="32"/>
          <w:szCs w:val="32"/>
          <w:rtl/>
        </w:rPr>
        <w:t xml:space="preserve">يأتي </w:t>
      </w:r>
      <w:r w:rsidR="00F97840" w:rsidRPr="00034F03">
        <w:rPr>
          <w:rFonts w:ascii="Traditional Arabic" w:hAnsi="Traditional Arabic" w:cs="Traditional Arabic"/>
          <w:sz w:val="32"/>
          <w:szCs w:val="32"/>
          <w:rtl/>
        </w:rPr>
        <w:t xml:space="preserve">الآن </w:t>
      </w:r>
      <w:r w:rsidR="00043CB9" w:rsidRPr="00034F03">
        <w:rPr>
          <w:rFonts w:ascii="Traditional Arabic" w:hAnsi="Traditional Arabic" w:cs="Traditional Arabic"/>
          <w:sz w:val="32"/>
          <w:szCs w:val="32"/>
          <w:rtl/>
        </w:rPr>
        <w:t xml:space="preserve">المنصفين </w:t>
      </w:r>
      <w:r w:rsidRPr="00034F03">
        <w:rPr>
          <w:rFonts w:ascii="Traditional Arabic" w:hAnsi="Traditional Arabic" w:cs="Traditional Arabic"/>
          <w:sz w:val="32"/>
          <w:szCs w:val="32"/>
          <w:rtl/>
        </w:rPr>
        <w:t xml:space="preserve">في الفريقين </w:t>
      </w:r>
      <w:r w:rsidR="00043CB9" w:rsidRPr="00034F03">
        <w:rPr>
          <w:rFonts w:ascii="Traditional Arabic" w:hAnsi="Traditional Arabic" w:cs="Traditional Arabic"/>
          <w:sz w:val="32"/>
          <w:szCs w:val="32"/>
          <w:rtl/>
        </w:rPr>
        <w:t>منصف يريد الحق عليه أن ينظر فيما ذكر له ل</w:t>
      </w:r>
      <w:r w:rsidR="006673FF" w:rsidRPr="00034F03">
        <w:rPr>
          <w:rFonts w:ascii="Traditional Arabic" w:hAnsi="Traditional Arabic" w:cs="Traditional Arabic"/>
          <w:sz w:val="32"/>
          <w:szCs w:val="32"/>
          <w:rtl/>
        </w:rPr>
        <w:t>ي</w:t>
      </w:r>
      <w:r w:rsidR="00F97840" w:rsidRPr="00034F03">
        <w:rPr>
          <w:rFonts w:ascii="Traditional Arabic" w:hAnsi="Traditional Arabic" w:cs="Traditional Arabic"/>
          <w:sz w:val="32"/>
          <w:szCs w:val="32"/>
          <w:rtl/>
        </w:rPr>
        <w:t>تخلص إلى</w:t>
      </w:r>
      <w:r w:rsidR="00043CB9" w:rsidRPr="00034F03">
        <w:rPr>
          <w:rFonts w:ascii="Traditional Arabic" w:hAnsi="Traditional Arabic" w:cs="Traditional Arabic"/>
          <w:sz w:val="32"/>
          <w:szCs w:val="32"/>
          <w:rtl/>
        </w:rPr>
        <w:t xml:space="preserve"> الحق، فلما ذكر خلقهم وخلق السماوات والأرض </w:t>
      </w:r>
      <w:r w:rsidR="006673FF" w:rsidRPr="00034F03">
        <w:rPr>
          <w:rFonts w:ascii="Traditional Arabic" w:hAnsi="Traditional Arabic" w:cs="Traditional Arabic"/>
          <w:sz w:val="32"/>
          <w:szCs w:val="32"/>
          <w:rtl/>
        </w:rPr>
        <w:t xml:space="preserve">وما في الأرض </w:t>
      </w:r>
      <w:r w:rsidRPr="00034F03">
        <w:rPr>
          <w:rFonts w:ascii="Traditional Arabic" w:hAnsi="Traditional Arabic" w:cs="Traditional Arabic"/>
          <w:sz w:val="32"/>
          <w:szCs w:val="32"/>
          <w:rtl/>
        </w:rPr>
        <w:t>من نعم،</w:t>
      </w:r>
      <w:r w:rsidR="00043CB9" w:rsidRPr="00034F03">
        <w:rPr>
          <w:rFonts w:ascii="Traditional Arabic" w:hAnsi="Traditional Arabic" w:cs="Traditional Arabic"/>
          <w:sz w:val="32"/>
          <w:szCs w:val="32"/>
          <w:rtl/>
        </w:rPr>
        <w:t xml:space="preserve"> وصل ذلك </w:t>
      </w:r>
      <w:r w:rsidRPr="00034F03">
        <w:rPr>
          <w:rFonts w:ascii="Traditional Arabic" w:hAnsi="Traditional Arabic" w:cs="Traditional Arabic"/>
          <w:sz w:val="32"/>
          <w:szCs w:val="32"/>
          <w:rtl/>
        </w:rPr>
        <w:t>ل</w:t>
      </w:r>
      <w:r w:rsidR="00043CB9" w:rsidRPr="00034F03">
        <w:rPr>
          <w:rFonts w:ascii="Traditional Arabic" w:hAnsi="Traditional Arabic" w:cs="Traditional Arabic"/>
          <w:sz w:val="32"/>
          <w:szCs w:val="32"/>
          <w:rtl/>
        </w:rPr>
        <w:t>صفة بدء خلق ال</w:t>
      </w:r>
      <w:r w:rsidRPr="00034F03">
        <w:rPr>
          <w:rFonts w:ascii="Traditional Arabic" w:hAnsi="Traditional Arabic" w:cs="Traditional Arabic"/>
          <w:sz w:val="32"/>
          <w:szCs w:val="32"/>
          <w:rtl/>
        </w:rPr>
        <w:t>إ</w:t>
      </w:r>
      <w:r w:rsidR="00043CB9" w:rsidRPr="00034F03">
        <w:rPr>
          <w:rFonts w:ascii="Traditional Arabic" w:hAnsi="Traditional Arabic" w:cs="Traditional Arabic"/>
          <w:sz w:val="32"/>
          <w:szCs w:val="32"/>
          <w:rtl/>
        </w:rPr>
        <w:t>نسان</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فإن في ذلك تذكير</w:t>
      </w:r>
      <w:r w:rsidR="006673FF"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ا لهم بالخلق الأول قبل أن توجد الأصنام وقبل أن يوجد المعبودين من دون الله سواء</w:t>
      </w:r>
      <w:r w:rsidR="006673FF"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 كانوا من صالح</w:t>
      </w:r>
      <w:r w:rsidR="00F97840" w:rsidRPr="00034F03">
        <w:rPr>
          <w:rFonts w:ascii="Traditional Arabic" w:hAnsi="Traditional Arabic" w:cs="Traditional Arabic"/>
          <w:sz w:val="32"/>
          <w:szCs w:val="32"/>
          <w:rtl/>
        </w:rPr>
        <w:t>وا</w:t>
      </w:r>
      <w:r w:rsidR="00043CB9" w:rsidRPr="00034F03">
        <w:rPr>
          <w:rFonts w:ascii="Traditional Arabic" w:hAnsi="Traditional Arabic" w:cs="Traditional Arabic"/>
          <w:sz w:val="32"/>
          <w:szCs w:val="32"/>
          <w:rtl/>
        </w:rPr>
        <w:t xml:space="preserve"> قوم نوح أو من بعدهم، فذُك</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روا بأول الخليقة وذُك</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روا</w:t>
      </w:r>
      <w:r w:rsidRPr="00034F03">
        <w:rPr>
          <w:rFonts w:ascii="Traditional Arabic" w:hAnsi="Traditional Arabic" w:cs="Traditional Arabic"/>
          <w:sz w:val="32"/>
          <w:szCs w:val="32"/>
          <w:rtl/>
        </w:rPr>
        <w:t xml:space="preserve"> </w:t>
      </w:r>
      <w:r w:rsidR="00043CB9" w:rsidRPr="00034F03">
        <w:rPr>
          <w:rFonts w:ascii="Traditional Arabic" w:hAnsi="Traditional Arabic" w:cs="Traditional Arabic"/>
          <w:sz w:val="32"/>
          <w:szCs w:val="32"/>
          <w:rtl/>
        </w:rPr>
        <w:t>بمن</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ة</w:t>
      </w:r>
      <w:r w:rsidRPr="00034F03">
        <w:rPr>
          <w:rFonts w:ascii="Traditional Arabic" w:hAnsi="Traditional Arabic" w:cs="Traditional Arabic"/>
          <w:sz w:val="32"/>
          <w:szCs w:val="32"/>
          <w:rtl/>
        </w:rPr>
        <w:t xml:space="preserve"> الله عليهم بتفضيل أصلهم على المخلوقات، </w:t>
      </w:r>
      <w:r w:rsidR="00043CB9" w:rsidRPr="00034F03">
        <w:rPr>
          <w:rFonts w:ascii="Traditional Arabic" w:hAnsi="Traditional Arabic" w:cs="Traditional Arabic"/>
          <w:sz w:val="32"/>
          <w:szCs w:val="32"/>
          <w:rtl/>
        </w:rPr>
        <w:t>وذك</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روا بأص</w:t>
      </w:r>
      <w:r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 xml:space="preserve">ل هذا التفضيل وهو العلم، والعلم </w:t>
      </w:r>
      <w:r w:rsidRPr="00034F03">
        <w:rPr>
          <w:rFonts w:ascii="Traditional Arabic" w:hAnsi="Traditional Arabic" w:cs="Traditional Arabic"/>
          <w:sz w:val="32"/>
          <w:szCs w:val="32"/>
          <w:rtl/>
        </w:rPr>
        <w:t xml:space="preserve">هذا </w:t>
      </w:r>
      <w:r w:rsidR="00043CB9" w:rsidRPr="00034F03">
        <w:rPr>
          <w:rFonts w:ascii="Traditional Arabic" w:hAnsi="Traditional Arabic" w:cs="Traditional Arabic"/>
          <w:sz w:val="32"/>
          <w:szCs w:val="32"/>
          <w:rtl/>
        </w:rPr>
        <w:t xml:space="preserve">هو الأداة الأولى للتزكية </w:t>
      </w:r>
      <w:r w:rsidR="00043CB9" w:rsidRPr="00034F03">
        <w:rPr>
          <w:rFonts w:ascii="Traditional Arabic" w:hAnsi="Traditional Arabic" w:cs="Traditional Arabic"/>
          <w:sz w:val="32"/>
          <w:szCs w:val="32"/>
          <w:rtl/>
        </w:rPr>
        <w:lastRenderedPageBreak/>
        <w:t>وعدم تسليم العقل الذي هو أداة للمعرفة عدم تسليمه لما يخالف الفطرة، وهنا ذ</w:t>
      </w:r>
      <w:r w:rsidR="006673FF" w:rsidRPr="00034F03">
        <w:rPr>
          <w:rFonts w:ascii="Traditional Arabic" w:hAnsi="Traditional Arabic" w:cs="Traditional Arabic"/>
          <w:sz w:val="32"/>
          <w:szCs w:val="32"/>
          <w:rtl/>
        </w:rPr>
        <w:t>ُ</w:t>
      </w:r>
      <w:r w:rsidR="00043CB9" w:rsidRPr="00034F03">
        <w:rPr>
          <w:rFonts w:ascii="Traditional Arabic" w:hAnsi="Traditional Arabic" w:cs="Traditional Arabic"/>
          <w:sz w:val="32"/>
          <w:szCs w:val="32"/>
          <w:rtl/>
        </w:rPr>
        <w:t>كر لنا كيف نشأ</w:t>
      </w:r>
      <w:r w:rsidR="006673FF" w:rsidRPr="00034F03">
        <w:rPr>
          <w:rFonts w:ascii="Traditional Arabic" w:hAnsi="Traditional Arabic" w:cs="Traditional Arabic"/>
          <w:sz w:val="32"/>
          <w:szCs w:val="32"/>
          <w:rtl/>
        </w:rPr>
        <w:t>ت عداوة الشيطان لابن آدم ولنسله؟</w:t>
      </w:r>
      <w:r w:rsidR="00043CB9" w:rsidRPr="00034F03">
        <w:rPr>
          <w:rFonts w:ascii="Traditional Arabic" w:hAnsi="Traditional Arabic" w:cs="Traditional Arabic"/>
          <w:sz w:val="32"/>
          <w:szCs w:val="32"/>
          <w:rtl/>
        </w:rPr>
        <w:t xml:space="preserve"> وهذا كله من أجل أن تتهيأ للنظر في نفسك ولات</w:t>
      </w:r>
      <w:r w:rsidRPr="00034F03">
        <w:rPr>
          <w:rFonts w:ascii="Traditional Arabic" w:hAnsi="Traditional Arabic" w:cs="Traditional Arabic"/>
          <w:sz w:val="32"/>
          <w:szCs w:val="32"/>
          <w:rtl/>
        </w:rPr>
        <w:t>هام شهوتك ولمحاسبتها على أي دعوى.</w:t>
      </w:r>
    </w:p>
    <w:p w:rsidR="006673FF"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فلما ذ</w:t>
      </w:r>
      <w:r w:rsidR="00992A2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كر هذا ذ</w:t>
      </w:r>
      <w:r w:rsidR="00992A2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كر الصنف الرابع بذكر المن</w:t>
      </w:r>
      <w:r w:rsidR="00992A2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ة الخاصة على أهل الكتاب الذين هم أشد</w:t>
      </w:r>
      <w:r w:rsidR="00992A29"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الناس مقاومة للقرآن ولهديه</w:t>
      </w:r>
      <w:r w:rsidR="006F00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وهم أنفذ الفرق قول</w:t>
      </w:r>
      <w:r w:rsidR="006F00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في الناس</w:t>
      </w:r>
      <w:r w:rsidR="006F00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لأن أهل الكتاب يومئذ</w:t>
      </w:r>
      <w:r w:rsidR="006673FF"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هم أهل العلم وهم مظنة الاقتداء، وهذا هو الرابط العجيب بين قصة آدم وبين ذكر بني اسرائيل مباشرة</w:t>
      </w:r>
      <w:r w:rsidR="006673FF"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بعدهم</w:t>
      </w:r>
      <w:r w:rsidR="006F0000" w:rsidRPr="00034F03">
        <w:rPr>
          <w:rFonts w:ascii="Traditional Arabic" w:hAnsi="Traditional Arabic" w:cs="Traditional Arabic"/>
          <w:sz w:val="32"/>
          <w:szCs w:val="32"/>
          <w:rtl/>
        </w:rPr>
        <w:t xml:space="preserve"> بعد ذكر آدم.</w:t>
      </w:r>
    </w:p>
    <w:p w:rsidR="00043CB9" w:rsidRPr="00034F03" w:rsidRDefault="006F0000"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 يعني ذكر آدم تذكير</w:t>
      </w:r>
      <w:r w:rsidR="006673FF"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بالمنة على بني آدم بأنهم أعطوا الأداة التي لو استعملوها كما ينبغي وصلوا للإيمان بالغيب ولمعرفة تفاصيله، فإن الله لما</w:t>
      </w:r>
      <w:r w:rsidR="00F97840" w:rsidRPr="00034F03">
        <w:rPr>
          <w:rFonts w:ascii="Traditional Arabic" w:hAnsi="Traditional Arabic" w:cs="Traditional Arabic"/>
          <w:sz w:val="32"/>
          <w:szCs w:val="32"/>
          <w:rtl/>
        </w:rPr>
        <w:t>-عز وجل-</w:t>
      </w:r>
      <w:r w:rsidRPr="00034F03">
        <w:rPr>
          <w:rFonts w:ascii="Traditional Arabic" w:hAnsi="Traditional Arabic" w:cs="Traditional Arabic"/>
          <w:sz w:val="32"/>
          <w:szCs w:val="32"/>
          <w:rtl/>
        </w:rPr>
        <w:t xml:space="preserve"> ابتلاهم بهذا الابتلاء أعطاهم من الأدوات ما يعينهم، فشرفهم وكرمهم وعلمهم.</w:t>
      </w:r>
    </w:p>
    <w:p w:rsidR="00142EB3"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فلما ذكر التشريف </w:t>
      </w:r>
      <w:r w:rsidR="006F0000" w:rsidRPr="00034F03">
        <w:rPr>
          <w:rFonts w:ascii="Traditional Arabic" w:hAnsi="Traditional Arabic" w:cs="Traditional Arabic"/>
          <w:sz w:val="32"/>
          <w:szCs w:val="32"/>
          <w:rtl/>
        </w:rPr>
        <w:t>لأصل الخليقة ذكر التشريف لهذا ا</w:t>
      </w:r>
      <w:r w:rsidRPr="00034F03">
        <w:rPr>
          <w:rFonts w:ascii="Traditional Arabic" w:hAnsi="Traditional Arabic" w:cs="Traditional Arabic"/>
          <w:sz w:val="32"/>
          <w:szCs w:val="32"/>
          <w:rtl/>
        </w:rPr>
        <w:t>لفريق الذي كان ي</w:t>
      </w:r>
      <w:r w:rsidR="006F00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نتظر أن يكون من أشد الناس اهتمام</w:t>
      </w:r>
      <w:r w:rsidR="006673FF"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ا بالقرآن </w:t>
      </w:r>
      <w:r w:rsidR="00F97840" w:rsidRPr="00034F03">
        <w:rPr>
          <w:rFonts w:ascii="Traditional Arabic" w:hAnsi="Traditional Arabic" w:cs="Traditional Arabic"/>
          <w:sz w:val="32"/>
          <w:szCs w:val="32"/>
          <w:rtl/>
        </w:rPr>
        <w:t xml:space="preserve">تصديقًا واهتمامًا </w:t>
      </w:r>
      <w:r w:rsidRPr="00034F03">
        <w:rPr>
          <w:rFonts w:ascii="Traditional Arabic" w:hAnsi="Traditional Arabic" w:cs="Traditional Arabic"/>
          <w:sz w:val="32"/>
          <w:szCs w:val="32"/>
          <w:rtl/>
        </w:rPr>
        <w:t>ونشر</w:t>
      </w:r>
      <w:r w:rsidR="006673FF"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 له</w:t>
      </w:r>
      <w:r w:rsidR="00F97840"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 xml:space="preserve">فأطنب </w:t>
      </w:r>
      <w:r w:rsidR="006F0000" w:rsidRPr="00034F03">
        <w:rPr>
          <w:rFonts w:ascii="Traditional Arabic" w:hAnsi="Traditional Arabic" w:cs="Traditional Arabic"/>
          <w:sz w:val="32"/>
          <w:szCs w:val="32"/>
          <w:rtl/>
        </w:rPr>
        <w:t>في تذكيرهم</w:t>
      </w:r>
      <w:r w:rsidRPr="00034F03">
        <w:rPr>
          <w:rFonts w:ascii="Traditional Arabic" w:hAnsi="Traditional Arabic" w:cs="Traditional Arabic"/>
          <w:sz w:val="32"/>
          <w:szCs w:val="32"/>
          <w:rtl/>
        </w:rPr>
        <w:t xml:space="preserve"> </w:t>
      </w:r>
      <w:r w:rsidR="006F0000" w:rsidRPr="00034F03">
        <w:rPr>
          <w:rFonts w:ascii="Traditional Arabic" w:hAnsi="Traditional Arabic" w:cs="Traditional Arabic"/>
          <w:sz w:val="32"/>
          <w:szCs w:val="32"/>
          <w:rtl/>
        </w:rPr>
        <w:t>ب</w:t>
      </w:r>
      <w:r w:rsidRPr="00034F03">
        <w:rPr>
          <w:rFonts w:ascii="Traditional Arabic" w:hAnsi="Traditional Arabic" w:cs="Traditional Arabic"/>
          <w:sz w:val="32"/>
          <w:szCs w:val="32"/>
          <w:rtl/>
        </w:rPr>
        <w:t>نعم الله وأيامه، وأيض</w:t>
      </w:r>
      <w:r w:rsidR="006673FF"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ا ذُكر ردهم على هذه النعم </w:t>
      </w:r>
      <w:r w:rsidR="006F0000" w:rsidRPr="00034F03">
        <w:rPr>
          <w:rFonts w:ascii="Traditional Arabic" w:hAnsi="Traditional Arabic" w:cs="Traditional Arabic"/>
          <w:sz w:val="32"/>
          <w:szCs w:val="32"/>
          <w:rtl/>
        </w:rPr>
        <w:t>وكيف انحرافهم عن الصراط السوي</w:t>
      </w:r>
      <w:r w:rsidR="006673FF" w:rsidRPr="00034F03">
        <w:rPr>
          <w:rFonts w:ascii="Traditional Arabic" w:hAnsi="Traditional Arabic" w:cs="Traditional Arabic"/>
          <w:sz w:val="32"/>
          <w:szCs w:val="32"/>
          <w:rtl/>
        </w:rPr>
        <w:t>؟</w:t>
      </w:r>
      <w:r w:rsidR="006F0000" w:rsidRPr="00034F03">
        <w:rPr>
          <w:rFonts w:ascii="Traditional Arabic" w:hAnsi="Traditional Arabic" w:cs="Traditional Arabic"/>
          <w:sz w:val="32"/>
          <w:szCs w:val="32"/>
          <w:rtl/>
        </w:rPr>
        <w:t xml:space="preserve"> انحراف</w:t>
      </w:r>
      <w:r w:rsidR="00C12B95" w:rsidRPr="00034F03">
        <w:rPr>
          <w:rFonts w:ascii="Traditional Arabic" w:hAnsi="Traditional Arabic" w:cs="Traditional Arabic"/>
          <w:sz w:val="32"/>
          <w:szCs w:val="32"/>
          <w:rtl/>
        </w:rPr>
        <w:t>ً</w:t>
      </w:r>
      <w:r w:rsidR="006F0000" w:rsidRPr="00034F03">
        <w:rPr>
          <w:rFonts w:ascii="Traditional Arabic" w:hAnsi="Traditional Arabic" w:cs="Traditional Arabic"/>
          <w:sz w:val="32"/>
          <w:szCs w:val="32"/>
          <w:rtl/>
        </w:rPr>
        <w:t>ا</w:t>
      </w:r>
      <w:r w:rsidRPr="00034F03">
        <w:rPr>
          <w:rFonts w:ascii="Traditional Arabic" w:hAnsi="Traditional Arabic" w:cs="Traditional Arabic"/>
          <w:sz w:val="32"/>
          <w:szCs w:val="32"/>
          <w:rtl/>
        </w:rPr>
        <w:t xml:space="preserve"> بلغ بهم حد</w:t>
      </w:r>
      <w:r w:rsidR="006F00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الكفر، وذ</w:t>
      </w:r>
      <w:r w:rsidR="006F00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كر ماكان </w:t>
      </w:r>
      <w:r w:rsidR="006F0000" w:rsidRPr="00034F03">
        <w:rPr>
          <w:rFonts w:ascii="Traditional Arabic" w:hAnsi="Traditional Arabic" w:cs="Traditional Arabic"/>
          <w:sz w:val="32"/>
          <w:szCs w:val="32"/>
          <w:rtl/>
        </w:rPr>
        <w:t xml:space="preserve">منهم </w:t>
      </w:r>
      <w:r w:rsidR="00C12B95" w:rsidRPr="00034F03">
        <w:rPr>
          <w:rFonts w:ascii="Traditional Arabic" w:hAnsi="Traditional Arabic" w:cs="Traditional Arabic"/>
          <w:sz w:val="32"/>
          <w:szCs w:val="32"/>
          <w:rtl/>
        </w:rPr>
        <w:t>مع موسى-عليه السلام-</w:t>
      </w:r>
      <w:r w:rsidRPr="00034F03">
        <w:rPr>
          <w:rFonts w:ascii="Traditional Arabic" w:hAnsi="Traditional Arabic" w:cs="Traditional Arabic"/>
          <w:sz w:val="32"/>
          <w:szCs w:val="32"/>
          <w:rtl/>
        </w:rPr>
        <w:t>ثم ما</w:t>
      </w:r>
      <w:r w:rsidR="006F0000"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كان من أحداثهم أيض</w:t>
      </w:r>
      <w:r w:rsidR="00C12B95"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ا</w:t>
      </w:r>
      <w:r w:rsidR="006F0000"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 xml:space="preserve">مع الأنبياء الذين أتوا بعد موسى إلى أن </w:t>
      </w:r>
      <w:r w:rsidR="006F0000" w:rsidRPr="00034F03">
        <w:rPr>
          <w:rFonts w:ascii="Traditional Arabic" w:hAnsi="Traditional Arabic" w:cs="Traditional Arabic"/>
          <w:sz w:val="32"/>
          <w:szCs w:val="32"/>
          <w:rtl/>
        </w:rPr>
        <w:t>تل</w:t>
      </w:r>
      <w:r w:rsidR="004470A1" w:rsidRPr="00034F03">
        <w:rPr>
          <w:rFonts w:ascii="Traditional Arabic" w:hAnsi="Traditional Arabic" w:cs="Traditional Arabic"/>
          <w:sz w:val="32"/>
          <w:szCs w:val="32"/>
          <w:rtl/>
        </w:rPr>
        <w:t>قوا دعوة الرسول بالحسد والعداوة حتى</w:t>
      </w:r>
      <w:r w:rsidR="00C12B95" w:rsidRPr="00034F03">
        <w:rPr>
          <w:rFonts w:ascii="Traditional Arabic" w:hAnsi="Traditional Arabic" w:cs="Traditional Arabic"/>
          <w:sz w:val="32"/>
          <w:szCs w:val="32"/>
          <w:rtl/>
        </w:rPr>
        <w:t xml:space="preserve"> من عداوتهم عادوا جبريل -</w:t>
      </w:r>
      <w:r w:rsidRPr="00034F03">
        <w:rPr>
          <w:rFonts w:ascii="Traditional Arabic" w:hAnsi="Traditional Arabic" w:cs="Traditional Arabic"/>
          <w:sz w:val="32"/>
          <w:szCs w:val="32"/>
          <w:rtl/>
        </w:rPr>
        <w:t>عليه ا</w:t>
      </w:r>
      <w:r w:rsidR="006F0000" w:rsidRPr="00034F03">
        <w:rPr>
          <w:rFonts w:ascii="Traditional Arabic" w:hAnsi="Traditional Arabic" w:cs="Traditional Arabic"/>
          <w:sz w:val="32"/>
          <w:szCs w:val="32"/>
          <w:rtl/>
        </w:rPr>
        <w:t>لسلام</w:t>
      </w:r>
      <w:r w:rsidR="00C12B95"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w:t>
      </w:r>
    </w:p>
    <w:p w:rsidR="00043CB9" w:rsidRPr="00034F03" w:rsidRDefault="00043CB9" w:rsidP="00881D55">
      <w:pPr>
        <w:ind w:left="-908" w:right="-851" w:firstLine="283"/>
        <w:jc w:val="both"/>
        <w:rPr>
          <w:rFonts w:ascii="Traditional Arabic" w:hAnsi="Traditional Arabic" w:cs="Traditional Arabic"/>
          <w:sz w:val="32"/>
          <w:szCs w:val="32"/>
          <w:highlight w:val="green"/>
          <w:rtl/>
        </w:rPr>
      </w:pPr>
      <w:r w:rsidRPr="00034F03">
        <w:rPr>
          <w:rFonts w:ascii="Traditional Arabic" w:hAnsi="Traditional Arabic" w:cs="Traditional Arabic"/>
          <w:sz w:val="32"/>
          <w:szCs w:val="32"/>
          <w:rtl/>
        </w:rPr>
        <w:t>فكأنه يقال: هؤلاء لا يصلحون للاقتداء، فلا ت</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غ</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ش</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بهم ولا بظاهر أنه من أهل الكتاب ولا بظاهر أن معهم علم، فإن الحسد والعداوة يقضيان على أثر الع</w:t>
      </w:r>
      <w:r w:rsidR="00142EB3" w:rsidRPr="00034F03">
        <w:rPr>
          <w:rFonts w:ascii="Traditional Arabic" w:hAnsi="Traditional Arabic" w:cs="Traditional Arabic"/>
          <w:sz w:val="32"/>
          <w:szCs w:val="32"/>
          <w:rtl/>
        </w:rPr>
        <w:t>لم، ويذهبان بتزكية النفس بل إن</w:t>
      </w:r>
      <w:r w:rsidRPr="00034F03">
        <w:rPr>
          <w:rFonts w:ascii="Traditional Arabic" w:hAnsi="Traditional Arabic" w:cs="Traditional Arabic"/>
          <w:sz w:val="32"/>
          <w:szCs w:val="32"/>
          <w:rtl/>
        </w:rPr>
        <w:t xml:space="preserve"> هذا الصنف لهم من الأخلاق التي تدل</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على التعلق</w:t>
      </w:r>
      <w:r w:rsidR="00142EB3"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بالحياة ما يدل</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على </w:t>
      </w:r>
      <w:r w:rsidR="00142EB3"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 xml:space="preserve">نه لا </w:t>
      </w:r>
      <w:r w:rsidR="00142EB3"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 xml:space="preserve">ثر للعلم عليهم، فرأينا في كتاب الله في هذه السورة الكريمة وصفهم </w:t>
      </w:r>
      <w:r w:rsidR="004470A1" w:rsidRPr="00034F03">
        <w:rPr>
          <w:rFonts w:ascii="Traditional Arabic" w:hAnsi="Traditional Arabic" w:cs="Traditional Arabic"/>
          <w:sz w:val="32"/>
          <w:szCs w:val="32"/>
          <w:rtl/>
        </w:rPr>
        <w:t>ب</w:t>
      </w:r>
      <w:r w:rsidRPr="00034F03">
        <w:rPr>
          <w:rFonts w:ascii="Traditional Arabic" w:hAnsi="Traditional Arabic" w:cs="Traditional Arabic"/>
          <w:sz w:val="32"/>
          <w:szCs w:val="32"/>
          <w:rtl/>
        </w:rPr>
        <w:t xml:space="preserve">أنهم أحرص الناس على حياة، وصفهم </w:t>
      </w:r>
      <w:r w:rsidR="004470A1" w:rsidRPr="00034F03">
        <w:rPr>
          <w:rFonts w:ascii="Traditional Arabic" w:hAnsi="Traditional Arabic" w:cs="Traditional Arabic"/>
          <w:sz w:val="32"/>
          <w:szCs w:val="32"/>
          <w:rtl/>
        </w:rPr>
        <w:t>ب</w:t>
      </w:r>
      <w:r w:rsidRPr="00034F03">
        <w:rPr>
          <w:rFonts w:ascii="Traditional Arabic" w:hAnsi="Traditional Arabic" w:cs="Traditional Arabic"/>
          <w:sz w:val="32"/>
          <w:szCs w:val="32"/>
          <w:rtl/>
        </w:rPr>
        <w:t>أنهم اتبعوا</w:t>
      </w:r>
      <w:r w:rsidR="00C12B95" w:rsidRPr="00034F03">
        <w:rPr>
          <w:rFonts w:ascii="Traditional Arabic" w:hAnsi="Traditional Arabic" w:cs="Traditional Arabic"/>
          <w:sz w:val="32"/>
          <w:szCs w:val="32"/>
          <w:rtl/>
        </w:rPr>
        <w:t xml:space="preserve"> السحر، وصفهم </w:t>
      </w:r>
      <w:r w:rsidR="004470A1" w:rsidRPr="00034F03">
        <w:rPr>
          <w:rFonts w:ascii="Traditional Arabic" w:hAnsi="Traditional Arabic" w:cs="Traditional Arabic"/>
          <w:sz w:val="32"/>
          <w:szCs w:val="32"/>
          <w:rtl/>
        </w:rPr>
        <w:t>ب</w:t>
      </w:r>
      <w:r w:rsidR="00C12B95" w:rsidRPr="00034F03">
        <w:rPr>
          <w:rFonts w:ascii="Traditional Arabic" w:hAnsi="Traditional Arabic" w:cs="Traditional Arabic"/>
          <w:sz w:val="32"/>
          <w:szCs w:val="32"/>
          <w:rtl/>
        </w:rPr>
        <w:t>أنهم يؤذون الرسول-صلى الله عليه وسلم-</w:t>
      </w:r>
      <w:r w:rsidRPr="00034F03">
        <w:rPr>
          <w:rFonts w:ascii="Traditional Arabic" w:hAnsi="Traditional Arabic" w:cs="Traditional Arabic"/>
          <w:sz w:val="32"/>
          <w:szCs w:val="32"/>
          <w:rtl/>
        </w:rPr>
        <w:t xml:space="preserve">ويوجهون له كلام سيء، </w:t>
      </w:r>
      <w:r w:rsidR="00CE6A1B">
        <w:rPr>
          <w:rFonts w:ascii="Traditional Arabic" w:hAnsi="Traditional Arabic" w:cs="Traditional Arabic"/>
          <w:b/>
          <w:bCs/>
          <w:color w:val="92D050"/>
          <w:sz w:val="32"/>
          <w:szCs w:val="32"/>
          <w:rtl/>
        </w:rPr>
        <w:t>{</w:t>
      </w:r>
      <w:r w:rsidR="00BB4153" w:rsidRPr="00034F03">
        <w:rPr>
          <w:rFonts w:ascii="Traditional Arabic" w:hAnsi="Traditional Arabic" w:cs="Traditional Arabic"/>
          <w:b/>
          <w:bCs/>
          <w:color w:val="92D050"/>
          <w:sz w:val="32"/>
          <w:szCs w:val="32"/>
          <w:rtl/>
        </w:rPr>
        <w:t>لَا تَقُولُوا رَاعِنَا</w:t>
      </w:r>
      <w:r w:rsidR="00CE6A1B" w:rsidRPr="001D1F63">
        <w:rPr>
          <w:rFonts w:ascii="Traditional Arabic" w:hAnsi="Traditional Arabic" w:cs="Traditional Arabic"/>
          <w:b/>
          <w:bCs/>
          <w:color w:val="92D050"/>
          <w:sz w:val="32"/>
          <w:szCs w:val="32"/>
          <w:rtl/>
        </w:rPr>
        <w:t>}</w:t>
      </w:r>
      <w:r w:rsidR="00BB4153" w:rsidRPr="00034F03">
        <w:rPr>
          <w:rStyle w:val="aa"/>
          <w:rFonts w:ascii="Traditional Arabic" w:hAnsi="Traditional Arabic" w:cs="Traditional Arabic"/>
          <w:sz w:val="32"/>
          <w:szCs w:val="32"/>
          <w:rtl/>
        </w:rPr>
        <w:footnoteReference w:id="10"/>
      </w:r>
      <w:r w:rsidR="00142EB3"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هذ</w:t>
      </w:r>
      <w:r w:rsidR="004470A1" w:rsidRPr="00034F03">
        <w:rPr>
          <w:rFonts w:ascii="Traditional Arabic" w:hAnsi="Traditional Arabic" w:cs="Traditional Arabic"/>
          <w:sz w:val="32"/>
          <w:szCs w:val="32"/>
          <w:rtl/>
        </w:rPr>
        <w:t>ه كلها ليس سلوكيات من تعلم فزكا!!</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ثم بعد ذ</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رهم خاصة</w:t>
      </w:r>
      <w:r w:rsidR="004470A1"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قُر</w:t>
      </w:r>
      <w:r w:rsidR="004470A1" w:rsidRPr="00034F03">
        <w:rPr>
          <w:rFonts w:ascii="Traditional Arabic" w:hAnsi="Traditional Arabic" w:cs="Traditional Arabic"/>
          <w:sz w:val="32"/>
          <w:szCs w:val="32"/>
          <w:rtl/>
        </w:rPr>
        <w:t xml:space="preserve">ن بين اليهود </w:t>
      </w:r>
      <w:r w:rsidRPr="00034F03">
        <w:rPr>
          <w:rFonts w:ascii="Traditional Arabic" w:hAnsi="Traditional Arabic" w:cs="Traditional Arabic"/>
          <w:sz w:val="32"/>
          <w:szCs w:val="32"/>
          <w:rtl/>
        </w:rPr>
        <w:t>النصارى والمشركون، في أي شي</w:t>
      </w:r>
      <w:r w:rsidR="00142EB3" w:rsidRPr="00034F03">
        <w:rPr>
          <w:rFonts w:ascii="Traditional Arabic" w:hAnsi="Traditional Arabic" w:cs="Traditional Arabic"/>
          <w:sz w:val="32"/>
          <w:szCs w:val="32"/>
          <w:rtl/>
        </w:rPr>
        <w:t>ء</w:t>
      </w:r>
      <w:r w:rsidRPr="00034F03">
        <w:rPr>
          <w:rFonts w:ascii="Traditional Arabic" w:hAnsi="Traditional Arabic" w:cs="Traditional Arabic"/>
          <w:sz w:val="32"/>
          <w:szCs w:val="32"/>
          <w:rtl/>
        </w:rPr>
        <w:t xml:space="preserve">؟ في قرن حسدهم للمسلمين، سخطهم </w:t>
      </w:r>
      <w:r w:rsidR="00142EB3" w:rsidRPr="00034F03">
        <w:rPr>
          <w:rFonts w:ascii="Traditional Arabic" w:hAnsi="Traditional Arabic" w:cs="Traditional Arabic"/>
          <w:sz w:val="32"/>
          <w:szCs w:val="32"/>
          <w:rtl/>
        </w:rPr>
        <w:t>على الدين، مع أنهم في نفسهم مختلفين،</w:t>
      </w:r>
      <w:r w:rsidRPr="00034F03">
        <w:rPr>
          <w:rFonts w:ascii="Traditional Arabic" w:hAnsi="Traditional Arabic" w:cs="Traditional Arabic"/>
          <w:sz w:val="32"/>
          <w:szCs w:val="32"/>
          <w:rtl/>
        </w:rPr>
        <w:t xml:space="preserve"> لذلك أتى بعد هذا ذكر الخلاف بين اليهود والنصارى وادعاء كل فريق منهم أنه </w:t>
      </w:r>
      <w:r w:rsidR="00142EB3" w:rsidRPr="00034F03">
        <w:rPr>
          <w:rFonts w:ascii="Traditional Arabic" w:hAnsi="Traditional Arabic" w:cs="Traditional Arabic"/>
          <w:sz w:val="32"/>
          <w:szCs w:val="32"/>
          <w:rtl/>
        </w:rPr>
        <w:t xml:space="preserve">هو </w:t>
      </w:r>
      <w:r w:rsidRPr="00034F03">
        <w:rPr>
          <w:rFonts w:ascii="Traditional Arabic" w:hAnsi="Traditional Arabic" w:cs="Traditional Arabic"/>
          <w:sz w:val="32"/>
          <w:szCs w:val="32"/>
          <w:rtl/>
        </w:rPr>
        <w:t>المحق</w:t>
      </w:r>
      <w:r w:rsidR="00142EB3"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ثم عُظّم ما فعله أهل الشرك في كونهم منعوا المسلمين من ذكر الله </w:t>
      </w:r>
      <w:r w:rsidR="00E05AE1" w:rsidRPr="00034F03">
        <w:rPr>
          <w:rFonts w:ascii="Traditional Arabic" w:hAnsi="Traditional Arabic" w:cs="Traditional Arabic"/>
          <w:sz w:val="32"/>
          <w:szCs w:val="32"/>
          <w:rtl/>
        </w:rPr>
        <w:t xml:space="preserve">في </w:t>
      </w:r>
      <w:r w:rsidR="00C56E18" w:rsidRPr="00034F03">
        <w:rPr>
          <w:rFonts w:ascii="Traditional Arabic" w:hAnsi="Traditional Arabic" w:cs="Traditional Arabic"/>
          <w:sz w:val="32"/>
          <w:szCs w:val="32"/>
          <w:rtl/>
        </w:rPr>
        <w:t>المسجد الحرام</w:t>
      </w:r>
      <w:r w:rsidRPr="00034F03">
        <w:rPr>
          <w:rFonts w:ascii="Traditional Arabic" w:hAnsi="Traditional Arabic" w:cs="Traditional Arabic"/>
          <w:sz w:val="32"/>
          <w:szCs w:val="32"/>
          <w:rtl/>
        </w:rPr>
        <w:t xml:space="preserve"> وسعوا في ذلك في خرابه</w:t>
      </w:r>
      <w:r w:rsidR="00C56E18"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وأنهم </w:t>
      </w:r>
      <w:r w:rsidR="00C56E18" w:rsidRPr="00034F03">
        <w:rPr>
          <w:rFonts w:ascii="Traditional Arabic" w:hAnsi="Traditional Arabic" w:cs="Traditional Arabic"/>
          <w:sz w:val="32"/>
          <w:szCs w:val="32"/>
          <w:rtl/>
        </w:rPr>
        <w:t xml:space="preserve">بذلك </w:t>
      </w:r>
      <w:r w:rsidRPr="00034F03">
        <w:rPr>
          <w:rFonts w:ascii="Traditional Arabic" w:hAnsi="Traditional Arabic" w:cs="Traditional Arabic"/>
          <w:sz w:val="32"/>
          <w:szCs w:val="32"/>
          <w:rtl/>
        </w:rPr>
        <w:t>تشبهوا باليهود وال</w:t>
      </w:r>
      <w:r w:rsidR="00142EB3" w:rsidRPr="00034F03">
        <w:rPr>
          <w:rFonts w:ascii="Traditional Arabic" w:hAnsi="Traditional Arabic" w:cs="Traditional Arabic"/>
          <w:sz w:val="32"/>
          <w:szCs w:val="32"/>
          <w:rtl/>
        </w:rPr>
        <w:t>نصارى واتحدوا في كراهية الإسلام</w:t>
      </w:r>
      <w:r w:rsidRPr="00034F03">
        <w:rPr>
          <w:rFonts w:ascii="Traditional Arabic" w:hAnsi="Traditional Arabic" w:cs="Traditional Arabic"/>
          <w:sz w:val="32"/>
          <w:szCs w:val="32"/>
          <w:rtl/>
        </w:rPr>
        <w:t>، فمن هنا أتى ذكر فضائل ا</w:t>
      </w:r>
      <w:r w:rsidR="00C56E18" w:rsidRPr="00034F03">
        <w:rPr>
          <w:rFonts w:ascii="Traditional Arabic" w:hAnsi="Traditional Arabic" w:cs="Traditional Arabic"/>
          <w:sz w:val="32"/>
          <w:szCs w:val="32"/>
          <w:rtl/>
        </w:rPr>
        <w:t xml:space="preserve">لمسجد الحرام وفضل بانيه ودعوته لذريته </w:t>
      </w:r>
      <w:r w:rsidRPr="00034F03">
        <w:rPr>
          <w:rFonts w:ascii="Traditional Arabic" w:hAnsi="Traditional Arabic" w:cs="Traditional Arabic"/>
          <w:sz w:val="32"/>
          <w:szCs w:val="32"/>
          <w:rtl/>
        </w:rPr>
        <w:t>بالهدى، وكل هذا فيه</w:t>
      </w:r>
      <w:r w:rsidR="00C12B95" w:rsidRPr="00034F03">
        <w:rPr>
          <w:rFonts w:ascii="Traditional Arabic" w:hAnsi="Traditional Arabic" w:cs="Traditional Arabic"/>
          <w:sz w:val="32"/>
          <w:szCs w:val="32"/>
          <w:rtl/>
        </w:rPr>
        <w:t xml:space="preserve"> بيان أن الإسلام هو دين إبراهيم-عليه السلام-</w:t>
      </w:r>
      <w:r w:rsidRPr="00034F03">
        <w:rPr>
          <w:rFonts w:ascii="Traditional Arabic" w:hAnsi="Traditional Arabic" w:cs="Traditional Arabic"/>
          <w:sz w:val="32"/>
          <w:szCs w:val="32"/>
          <w:rtl/>
        </w:rPr>
        <w:t>وهو التوحيد و</w:t>
      </w:r>
      <w:r w:rsidR="00C56E18" w:rsidRPr="00034F03">
        <w:rPr>
          <w:rFonts w:ascii="Traditional Arabic" w:hAnsi="Traditional Arabic" w:cs="Traditional Arabic"/>
          <w:sz w:val="32"/>
          <w:szCs w:val="32"/>
          <w:rtl/>
        </w:rPr>
        <w:t>أن اليهودية والنصرانية ليستا ملة إبراهيم،</w:t>
      </w:r>
      <w:r w:rsidRPr="00034F03">
        <w:rPr>
          <w:rFonts w:ascii="Traditional Arabic" w:hAnsi="Traditional Arabic" w:cs="Traditional Arabic"/>
          <w:sz w:val="32"/>
          <w:szCs w:val="32"/>
          <w:rtl/>
        </w:rPr>
        <w:t xml:space="preserve"> ومن هنا أتت المناسبة للرجوع </w:t>
      </w:r>
      <w:r w:rsidR="00C56E18"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ل</w:t>
      </w:r>
      <w:r w:rsidR="00C56E18" w:rsidRPr="00034F03">
        <w:rPr>
          <w:rFonts w:ascii="Traditional Arabic" w:hAnsi="Traditional Arabic" w:cs="Traditional Arabic"/>
          <w:sz w:val="32"/>
          <w:szCs w:val="32"/>
          <w:rtl/>
        </w:rPr>
        <w:t xml:space="preserve">ى استقبال </w:t>
      </w:r>
      <w:r w:rsidR="00E05AE1" w:rsidRPr="00034F03">
        <w:rPr>
          <w:rFonts w:ascii="Traditional Arabic" w:hAnsi="Traditional Arabic" w:cs="Traditional Arabic"/>
          <w:sz w:val="32"/>
          <w:szCs w:val="32"/>
          <w:rtl/>
        </w:rPr>
        <w:t>ا</w:t>
      </w:r>
      <w:r w:rsidR="00C56E18" w:rsidRPr="00034F03">
        <w:rPr>
          <w:rFonts w:ascii="Traditional Arabic" w:hAnsi="Traditional Arabic" w:cs="Traditional Arabic"/>
          <w:sz w:val="32"/>
          <w:szCs w:val="32"/>
          <w:rtl/>
        </w:rPr>
        <w:t>لكعبة، والله</w:t>
      </w:r>
      <w:r w:rsidR="004470A1" w:rsidRPr="00034F03">
        <w:rPr>
          <w:rFonts w:ascii="Traditional Arabic" w:hAnsi="Traditional Arabic" w:cs="Traditional Arabic"/>
          <w:sz w:val="32"/>
          <w:szCs w:val="32"/>
          <w:rtl/>
        </w:rPr>
        <w:t>-عز وجل-</w:t>
      </w:r>
      <w:r w:rsidR="00C56E18" w:rsidRPr="00034F03">
        <w:rPr>
          <w:rFonts w:ascii="Traditional Arabic" w:hAnsi="Traditional Arabic" w:cs="Traditional Arabic"/>
          <w:sz w:val="32"/>
          <w:szCs w:val="32"/>
          <w:rtl/>
        </w:rPr>
        <w:t>جعل مسألة الرجوع إلى الكعبة</w:t>
      </w:r>
      <w:r w:rsidRPr="00034F03">
        <w:rPr>
          <w:rFonts w:ascii="Traditional Arabic" w:hAnsi="Traditional Arabic" w:cs="Traditional Arabic"/>
          <w:sz w:val="32"/>
          <w:szCs w:val="32"/>
          <w:rtl/>
        </w:rPr>
        <w:t xml:space="preserve"> آية على </w:t>
      </w:r>
      <w:r w:rsidR="00C56E18"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ن ال</w:t>
      </w:r>
      <w:r w:rsidR="00C56E18"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 xml:space="preserve">سلام هو القائم على </w:t>
      </w:r>
      <w:r w:rsidR="004470A1" w:rsidRPr="00034F03">
        <w:rPr>
          <w:rFonts w:ascii="Traditional Arabic" w:hAnsi="Traditional Arabic" w:cs="Traditional Arabic"/>
          <w:sz w:val="32"/>
          <w:szCs w:val="32"/>
          <w:rtl/>
        </w:rPr>
        <w:t xml:space="preserve">أساس </w:t>
      </w:r>
      <w:r w:rsidRPr="00034F03">
        <w:rPr>
          <w:rFonts w:ascii="Traditional Arabic" w:hAnsi="Traditional Arabic" w:cs="Traditional Arabic"/>
          <w:sz w:val="32"/>
          <w:szCs w:val="32"/>
          <w:rtl/>
        </w:rPr>
        <w:t>الحنيفية.</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lastRenderedPageBreak/>
        <w:t>ونوقشت مسألة تحويل القبلة وظهر فيها ما</w:t>
      </w:r>
      <w:r w:rsidR="00C56E18"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في قلوبهم من الحسد والكبر على الحق</w:t>
      </w:r>
      <w:r w:rsidR="00C56E18"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فإنهم يعلمون أكثر مما يعلم النبي بأنه</w:t>
      </w:r>
      <w:r w:rsidR="004470A1" w:rsidRPr="00034F03">
        <w:rPr>
          <w:rFonts w:ascii="Traditional Arabic" w:hAnsi="Traditional Arabic" w:cs="Traditional Arabic"/>
          <w:sz w:val="32"/>
          <w:szCs w:val="32"/>
          <w:rtl/>
        </w:rPr>
        <w:t xml:space="preserve"> لابد أن يستقبل الكعبة، والنبي –صلى الله عليه وسلم-أ</w:t>
      </w:r>
      <w:r w:rsidRPr="00034F03">
        <w:rPr>
          <w:rFonts w:ascii="Traditional Arabic" w:hAnsi="Traditional Arabic" w:cs="Traditional Arabic"/>
          <w:sz w:val="32"/>
          <w:szCs w:val="32"/>
          <w:rtl/>
        </w:rPr>
        <w:t xml:space="preserve">ن يقلب وجهه في السماء ينتظر أن يتحول </w:t>
      </w:r>
      <w:r w:rsidR="00C56E18"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ل</w:t>
      </w:r>
      <w:r w:rsidR="00C56E18" w:rsidRPr="00034F03">
        <w:rPr>
          <w:rFonts w:ascii="Traditional Arabic" w:hAnsi="Traditional Arabic" w:cs="Traditional Arabic"/>
          <w:sz w:val="32"/>
          <w:szCs w:val="32"/>
          <w:rtl/>
        </w:rPr>
        <w:t>ى ا</w:t>
      </w:r>
      <w:r w:rsidRPr="00034F03">
        <w:rPr>
          <w:rFonts w:ascii="Traditional Arabic" w:hAnsi="Traditional Arabic" w:cs="Traditional Arabic"/>
          <w:sz w:val="32"/>
          <w:szCs w:val="32"/>
          <w:rtl/>
        </w:rPr>
        <w:t>لكعبة</w:t>
      </w:r>
      <w:r w:rsidR="00C56E18" w:rsidRPr="00034F03">
        <w:rPr>
          <w:rFonts w:ascii="Traditional Arabic" w:hAnsi="Traditional Arabic" w:cs="Traditional Arabic"/>
          <w:sz w:val="32"/>
          <w:szCs w:val="32"/>
          <w:rtl/>
        </w:rPr>
        <w:t>.</w:t>
      </w:r>
    </w:p>
    <w:p w:rsidR="009402CD"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ثم ي</w:t>
      </w:r>
      <w:r w:rsidR="00C56E18"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ذ</w:t>
      </w:r>
      <w:r w:rsidR="00C56E18"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w:t>
      </w:r>
      <w:r w:rsidR="00C56E18"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روا بكثير من افترائهم وكذبهم من ذلك امتناعهم عن قبول الن</w:t>
      </w:r>
      <w:r w:rsidR="00C56E18" w:rsidRPr="00034F03">
        <w:rPr>
          <w:rFonts w:ascii="Traditional Arabic" w:hAnsi="Traditional Arabic" w:cs="Traditional Arabic"/>
          <w:sz w:val="32"/>
          <w:szCs w:val="32"/>
          <w:rtl/>
        </w:rPr>
        <w:t>سخ في الدين، وهذه كلها من الك</w:t>
      </w:r>
      <w:r w:rsidR="00DA0C00" w:rsidRPr="00034F03">
        <w:rPr>
          <w:rFonts w:ascii="Traditional Arabic" w:hAnsi="Traditional Arabic" w:cs="Traditional Arabic"/>
          <w:sz w:val="32"/>
          <w:szCs w:val="32"/>
          <w:rtl/>
        </w:rPr>
        <w:t>ِ</w:t>
      </w:r>
      <w:r w:rsidR="00C56E18" w:rsidRPr="00034F03">
        <w:rPr>
          <w:rFonts w:ascii="Traditional Arabic" w:hAnsi="Traditional Arabic" w:cs="Traditional Arabic"/>
          <w:sz w:val="32"/>
          <w:szCs w:val="32"/>
          <w:rtl/>
        </w:rPr>
        <w:t>بر</w:t>
      </w:r>
      <w:r w:rsidRPr="00034F03">
        <w:rPr>
          <w:rFonts w:ascii="Traditional Arabic" w:hAnsi="Traditional Arabic" w:cs="Traditional Arabic"/>
          <w:sz w:val="32"/>
          <w:szCs w:val="32"/>
          <w:rtl/>
        </w:rPr>
        <w:t>، فإنهم يعلمون الحق ويردونه ويشب</w:t>
      </w:r>
      <w:r w:rsidR="009402CD"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هون على الحق</w:t>
      </w:r>
      <w:r w:rsidR="009402CD" w:rsidRPr="00034F03">
        <w:rPr>
          <w:rFonts w:ascii="Traditional Arabic" w:hAnsi="Traditional Arabic" w:cs="Traditional Arabic"/>
          <w:sz w:val="32"/>
          <w:szCs w:val="32"/>
          <w:rtl/>
        </w:rPr>
        <w:t>.</w:t>
      </w:r>
    </w:p>
    <w:p w:rsidR="009402CD"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ثم أتانا مرة</w:t>
      </w:r>
      <w:r w:rsidR="00C12B95"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أخ</w:t>
      </w:r>
      <w:r w:rsidR="00E05AE1" w:rsidRPr="00034F03">
        <w:rPr>
          <w:rFonts w:ascii="Traditional Arabic" w:hAnsi="Traditional Arabic" w:cs="Traditional Arabic"/>
          <w:sz w:val="32"/>
          <w:szCs w:val="32"/>
          <w:rtl/>
        </w:rPr>
        <w:t>رى محاجة المشركين بالاستدلال على</w:t>
      </w:r>
      <w:r w:rsidRPr="00034F03">
        <w:rPr>
          <w:rFonts w:ascii="Traditional Arabic" w:hAnsi="Traditional Arabic" w:cs="Traditional Arabic"/>
          <w:sz w:val="32"/>
          <w:szCs w:val="32"/>
          <w:rtl/>
        </w:rPr>
        <w:t xml:space="preserve"> </w:t>
      </w:r>
      <w:r w:rsidR="00DA0C00" w:rsidRPr="00034F03">
        <w:rPr>
          <w:rFonts w:ascii="Traditional Arabic" w:hAnsi="Traditional Arabic" w:cs="Traditional Arabic"/>
          <w:sz w:val="32"/>
          <w:szCs w:val="32"/>
          <w:rtl/>
        </w:rPr>
        <w:t xml:space="preserve">آثار </w:t>
      </w:r>
      <w:r w:rsidRPr="00034F03">
        <w:rPr>
          <w:rFonts w:ascii="Traditional Arabic" w:hAnsi="Traditional Arabic" w:cs="Traditional Arabic"/>
          <w:sz w:val="32"/>
          <w:szCs w:val="32"/>
          <w:rtl/>
        </w:rPr>
        <w:t xml:space="preserve">صنعة الله </w:t>
      </w:r>
      <w:r w:rsidR="00E05AE1" w:rsidRPr="00034F03">
        <w:rPr>
          <w:rFonts w:ascii="Traditional Arabic" w:hAnsi="Traditional Arabic" w:cs="Traditional Arabic"/>
          <w:sz w:val="32"/>
          <w:szCs w:val="32"/>
          <w:rtl/>
        </w:rPr>
        <w:t>ب</w:t>
      </w:r>
      <w:r w:rsidRPr="00034F03">
        <w:rPr>
          <w:rFonts w:ascii="Traditional Arabic" w:hAnsi="Traditional Arabic" w:cs="Traditional Arabic"/>
          <w:sz w:val="32"/>
          <w:szCs w:val="32"/>
          <w:rtl/>
        </w:rPr>
        <w:t>محاجتهم بما يعترفون به بعقولهم وف</w:t>
      </w:r>
      <w:r w:rsidR="009402CD" w:rsidRPr="00034F03">
        <w:rPr>
          <w:rFonts w:ascii="Traditional Arabic" w:hAnsi="Traditional Arabic" w:cs="Traditional Arabic"/>
          <w:sz w:val="32"/>
          <w:szCs w:val="32"/>
          <w:rtl/>
        </w:rPr>
        <w:t>طرهم، كل هذا يكون التنقل فيه بدي</w:t>
      </w:r>
      <w:r w:rsidRPr="00034F03">
        <w:rPr>
          <w:rFonts w:ascii="Traditional Arabic" w:hAnsi="Traditional Arabic" w:cs="Traditional Arabic"/>
          <w:sz w:val="32"/>
          <w:szCs w:val="32"/>
          <w:rtl/>
        </w:rPr>
        <w:t xml:space="preserve">ع بين ذكر أهل الكتاب </w:t>
      </w:r>
      <w:r w:rsidR="009402CD" w:rsidRPr="00034F03">
        <w:rPr>
          <w:rFonts w:ascii="Traditional Arabic" w:hAnsi="Traditional Arabic" w:cs="Traditional Arabic"/>
          <w:sz w:val="32"/>
          <w:szCs w:val="32"/>
          <w:rtl/>
        </w:rPr>
        <w:t>وذكر الصفة التي تشبهها عند المشركين وهكذا.</w:t>
      </w:r>
    </w:p>
    <w:p w:rsidR="009402CD"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إلى أن نأتي </w:t>
      </w:r>
      <w:r w:rsidR="009402CD"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ل</w:t>
      </w:r>
      <w:r w:rsidR="009402CD" w:rsidRPr="00034F03">
        <w:rPr>
          <w:rFonts w:ascii="Traditional Arabic" w:hAnsi="Traditional Arabic" w:cs="Traditional Arabic"/>
          <w:sz w:val="32"/>
          <w:szCs w:val="32"/>
          <w:rtl/>
        </w:rPr>
        <w:t xml:space="preserve">ى </w:t>
      </w:r>
      <w:r w:rsidRPr="00034F03">
        <w:rPr>
          <w:rFonts w:ascii="Traditional Arabic" w:hAnsi="Traditional Arabic" w:cs="Traditional Arabic"/>
          <w:sz w:val="32"/>
          <w:szCs w:val="32"/>
          <w:rtl/>
        </w:rPr>
        <w:t>أصناف الناس وكيف يكون حال أهل الشرك في هذا التصنيف وحا</w:t>
      </w:r>
      <w:r w:rsidR="009402CD" w:rsidRPr="00034F03">
        <w:rPr>
          <w:rFonts w:ascii="Traditional Arabic" w:hAnsi="Traditional Arabic" w:cs="Traditional Arabic"/>
          <w:sz w:val="32"/>
          <w:szCs w:val="32"/>
          <w:rtl/>
        </w:rPr>
        <w:t>ل أهل النفاق وحال أهل الكتاب</w:t>
      </w:r>
      <w:r w:rsidR="00DA0C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فلما </w:t>
      </w:r>
      <w:r w:rsidR="009402CD" w:rsidRPr="00034F03">
        <w:rPr>
          <w:rFonts w:ascii="Traditional Arabic" w:hAnsi="Traditional Arabic" w:cs="Traditional Arabic"/>
          <w:sz w:val="32"/>
          <w:szCs w:val="32"/>
          <w:rtl/>
        </w:rPr>
        <w:t xml:space="preserve">قُضي هذا </w:t>
      </w:r>
      <w:r w:rsidRPr="00034F03">
        <w:rPr>
          <w:rFonts w:ascii="Traditional Arabic" w:hAnsi="Traditional Arabic" w:cs="Traditional Arabic"/>
          <w:sz w:val="32"/>
          <w:szCs w:val="32"/>
          <w:rtl/>
        </w:rPr>
        <w:t>كله بأبدع بيان</w:t>
      </w:r>
      <w:r w:rsidR="009402CD" w:rsidRPr="00034F03">
        <w:rPr>
          <w:rFonts w:ascii="Traditional Arabic" w:hAnsi="Traditional Arabic" w:cs="Traditional Arabic"/>
          <w:sz w:val="32"/>
          <w:szCs w:val="32"/>
          <w:rtl/>
        </w:rPr>
        <w:t xml:space="preserve"> وأضح برهان،</w:t>
      </w:r>
      <w:r w:rsidRPr="00034F03">
        <w:rPr>
          <w:rFonts w:ascii="Traditional Arabic" w:hAnsi="Traditional Arabic" w:cs="Traditional Arabic"/>
          <w:sz w:val="32"/>
          <w:szCs w:val="32"/>
          <w:rtl/>
        </w:rPr>
        <w:t xml:space="preserve"> انتقل</w:t>
      </w:r>
      <w:r w:rsidR="009402CD" w:rsidRPr="00034F03">
        <w:rPr>
          <w:rFonts w:ascii="Traditional Arabic" w:hAnsi="Traditional Arabic" w:cs="Traditional Arabic"/>
          <w:sz w:val="32"/>
          <w:szCs w:val="32"/>
          <w:rtl/>
        </w:rPr>
        <w:t>ت السورة</w:t>
      </w:r>
      <w:r w:rsidR="00DA0C00" w:rsidRPr="00034F03">
        <w:rPr>
          <w:rFonts w:ascii="Traditional Arabic" w:hAnsi="Traditional Arabic" w:cs="Traditional Arabic"/>
          <w:sz w:val="32"/>
          <w:szCs w:val="32"/>
          <w:rtl/>
        </w:rPr>
        <w:t xml:space="preserve"> إلى </w:t>
      </w:r>
      <w:r w:rsidRPr="00034F03">
        <w:rPr>
          <w:rFonts w:ascii="Traditional Arabic" w:hAnsi="Traditional Arabic" w:cs="Traditional Arabic"/>
          <w:sz w:val="32"/>
          <w:szCs w:val="32"/>
          <w:rtl/>
        </w:rPr>
        <w:t>قسم التشريعات</w:t>
      </w:r>
      <w:r w:rsidR="009402CD" w:rsidRPr="00034F03">
        <w:rPr>
          <w:rFonts w:ascii="Traditional Arabic" w:hAnsi="Traditional Arabic" w:cs="Traditional Arabic"/>
          <w:sz w:val="32"/>
          <w:szCs w:val="32"/>
          <w:rtl/>
        </w:rPr>
        <w:t xml:space="preserve">، فأتى تشريع القصاص والوصية والصيام والاعتكاف </w:t>
      </w:r>
      <w:r w:rsidRPr="00034F03">
        <w:rPr>
          <w:rFonts w:ascii="Traditional Arabic" w:hAnsi="Traditional Arabic" w:cs="Traditional Arabic"/>
          <w:sz w:val="32"/>
          <w:szCs w:val="32"/>
          <w:rtl/>
        </w:rPr>
        <w:t>والحج والجهاد ونظام المع</w:t>
      </w:r>
      <w:r w:rsidR="009402CD" w:rsidRPr="00034F03">
        <w:rPr>
          <w:rFonts w:ascii="Traditional Arabic" w:hAnsi="Traditional Arabic" w:cs="Traditional Arabic"/>
          <w:sz w:val="32"/>
          <w:szCs w:val="32"/>
          <w:rtl/>
        </w:rPr>
        <w:t>اشرة</w:t>
      </w:r>
      <w:r w:rsidR="00DA0C00" w:rsidRPr="00034F03">
        <w:rPr>
          <w:rFonts w:ascii="Traditional Arabic" w:hAnsi="Traditional Arabic" w:cs="Traditional Arabic"/>
          <w:sz w:val="32"/>
          <w:szCs w:val="32"/>
          <w:rtl/>
        </w:rPr>
        <w:t xml:space="preserve"> والعائلة</w:t>
      </w:r>
      <w:r w:rsidR="00E05AE1" w:rsidRPr="00034F03">
        <w:rPr>
          <w:rFonts w:ascii="Traditional Arabic" w:hAnsi="Traditional Arabic" w:cs="Traditional Arabic"/>
          <w:sz w:val="32"/>
          <w:szCs w:val="32"/>
          <w:rtl/>
        </w:rPr>
        <w:t xml:space="preserve"> والمعام</w:t>
      </w:r>
      <w:r w:rsidR="009402CD" w:rsidRPr="00034F03">
        <w:rPr>
          <w:rFonts w:ascii="Traditional Arabic" w:hAnsi="Traditional Arabic" w:cs="Traditional Arabic"/>
          <w:sz w:val="32"/>
          <w:szCs w:val="32"/>
          <w:rtl/>
        </w:rPr>
        <w:t xml:space="preserve">لات المالية </w:t>
      </w:r>
      <w:r w:rsidR="00E05AE1" w:rsidRPr="00034F03">
        <w:rPr>
          <w:rFonts w:ascii="Traditional Arabic" w:hAnsi="Traditional Arabic" w:cs="Traditional Arabic"/>
          <w:sz w:val="32"/>
          <w:szCs w:val="32"/>
          <w:rtl/>
        </w:rPr>
        <w:t>والإنفاق في سبيل الله والصدقات واليتامى والمواريث والصدقات</w:t>
      </w:r>
      <w:r w:rsidR="009402CD" w:rsidRPr="00034F03">
        <w:rPr>
          <w:rFonts w:ascii="Traditional Arabic" w:hAnsi="Traditional Arabic" w:cs="Traditional Arabic"/>
          <w:sz w:val="32"/>
          <w:szCs w:val="32"/>
          <w:rtl/>
        </w:rPr>
        <w:t xml:space="preserve"> والربا والديون وال</w:t>
      </w:r>
      <w:r w:rsidR="00DA0C00" w:rsidRPr="00034F03">
        <w:rPr>
          <w:rFonts w:ascii="Traditional Arabic" w:hAnsi="Traditional Arabic" w:cs="Traditional Arabic"/>
          <w:sz w:val="32"/>
          <w:szCs w:val="32"/>
          <w:rtl/>
        </w:rPr>
        <w:t>إشهاد والر</w:t>
      </w:r>
      <w:r w:rsidR="00E05AE1" w:rsidRPr="00034F03">
        <w:rPr>
          <w:rFonts w:ascii="Traditional Arabic" w:hAnsi="Traditional Arabic" w:cs="Traditional Arabic"/>
          <w:sz w:val="32"/>
          <w:szCs w:val="32"/>
          <w:rtl/>
        </w:rPr>
        <w:t xml:space="preserve">هن </w:t>
      </w:r>
      <w:r w:rsidR="00DA0C00" w:rsidRPr="00034F03">
        <w:rPr>
          <w:rFonts w:ascii="Traditional Arabic" w:hAnsi="Traditional Arabic" w:cs="Traditional Arabic"/>
          <w:sz w:val="32"/>
          <w:szCs w:val="32"/>
          <w:rtl/>
        </w:rPr>
        <w:t xml:space="preserve">والنكاح </w:t>
      </w:r>
      <w:r w:rsidR="00E05AE1" w:rsidRPr="00034F03">
        <w:rPr>
          <w:rFonts w:ascii="Traditional Arabic" w:hAnsi="Traditional Arabic" w:cs="Traditional Arabic"/>
          <w:sz w:val="32"/>
          <w:szCs w:val="32"/>
          <w:rtl/>
        </w:rPr>
        <w:t>والعدة والرضاع والطلاق وال</w:t>
      </w:r>
      <w:r w:rsidR="00DA0C00" w:rsidRPr="00034F03">
        <w:rPr>
          <w:rFonts w:ascii="Traditional Arabic" w:hAnsi="Traditional Arabic" w:cs="Traditional Arabic"/>
          <w:sz w:val="32"/>
          <w:szCs w:val="32"/>
          <w:rtl/>
        </w:rPr>
        <w:t xml:space="preserve">نفقات والأيمان </w:t>
      </w:r>
      <w:r w:rsidRPr="00034F03">
        <w:rPr>
          <w:rFonts w:ascii="Traditional Arabic" w:hAnsi="Traditional Arabic" w:cs="Traditional Arabic"/>
          <w:sz w:val="32"/>
          <w:szCs w:val="32"/>
          <w:rtl/>
        </w:rPr>
        <w:t>كل هذا في قسم التشريعات</w:t>
      </w:r>
      <w:r w:rsidR="009402CD" w:rsidRPr="00034F03">
        <w:rPr>
          <w:rFonts w:ascii="Traditional Arabic" w:hAnsi="Traditional Arabic" w:cs="Traditional Arabic"/>
          <w:sz w:val="32"/>
          <w:szCs w:val="32"/>
          <w:rtl/>
        </w:rPr>
        <w:t>، وكأنه يقال إذا كنت مؤمن</w:t>
      </w:r>
      <w:r w:rsidRPr="00034F03">
        <w:rPr>
          <w:rFonts w:ascii="Traditional Arabic" w:hAnsi="Traditional Arabic" w:cs="Traditional Arabic"/>
          <w:sz w:val="32"/>
          <w:szCs w:val="32"/>
          <w:rtl/>
        </w:rPr>
        <w:t xml:space="preserve"> اتبع ه</w:t>
      </w:r>
      <w:r w:rsidR="009402CD" w:rsidRPr="00034F03">
        <w:rPr>
          <w:rFonts w:ascii="Traditional Arabic" w:hAnsi="Traditional Arabic" w:cs="Traditional Arabic"/>
          <w:sz w:val="32"/>
          <w:szCs w:val="32"/>
          <w:rtl/>
        </w:rPr>
        <w:t>ذا التشريع لترى أثره في التزكية</w:t>
      </w:r>
      <w:r w:rsidRPr="00034F03">
        <w:rPr>
          <w:rFonts w:ascii="Traditional Arabic" w:hAnsi="Traditional Arabic" w:cs="Traditional Arabic"/>
          <w:sz w:val="32"/>
          <w:szCs w:val="32"/>
          <w:rtl/>
        </w:rPr>
        <w:t>،</w:t>
      </w:r>
      <w:r w:rsidR="009402CD" w:rsidRPr="00034F03">
        <w:rPr>
          <w:rFonts w:ascii="Traditional Arabic" w:hAnsi="Traditional Arabic" w:cs="Traditional Arabic"/>
          <w:sz w:val="32"/>
          <w:szCs w:val="32"/>
          <w:rtl/>
        </w:rPr>
        <w:t xml:space="preserve"> وهكذا.</w:t>
      </w:r>
    </w:p>
    <w:p w:rsidR="00AB59B6"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وختمت السورة بالدعاء ا</w:t>
      </w:r>
      <w:r w:rsidR="00AB59B6" w:rsidRPr="00034F03">
        <w:rPr>
          <w:rFonts w:ascii="Traditional Arabic" w:hAnsi="Traditional Arabic" w:cs="Traditional Arabic"/>
          <w:sz w:val="32"/>
          <w:szCs w:val="32"/>
          <w:rtl/>
        </w:rPr>
        <w:t>لمتضمن لخصائص الشريعة الإسلامية،</w:t>
      </w:r>
      <w:r w:rsidRPr="00034F03">
        <w:rPr>
          <w:rFonts w:ascii="Traditional Arabic" w:hAnsi="Traditional Arabic" w:cs="Traditional Arabic"/>
          <w:sz w:val="32"/>
          <w:szCs w:val="32"/>
          <w:rtl/>
        </w:rPr>
        <w:t xml:space="preserve"> وخصائص من يتبع هذا الدين، فتجد ما فُص</w:t>
      </w:r>
      <w:r w:rsidR="00AB59B6"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ل في السورة كلها أُجمل هنا</w:t>
      </w:r>
      <w:r w:rsidR="00DA0C00" w:rsidRPr="00034F03">
        <w:rPr>
          <w:rFonts w:ascii="Traditional Arabic" w:hAnsi="Traditional Arabic" w:cs="Traditional Arabic"/>
          <w:sz w:val="32"/>
          <w:szCs w:val="32"/>
          <w:rtl/>
        </w:rPr>
        <w:t>،</w:t>
      </w:r>
      <w:r w:rsidR="00AB59B6"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 xml:space="preserve">فأتى الكلام حول الاستسلام وأتى الكلام حول </w:t>
      </w:r>
      <w:r w:rsidR="00BB4153" w:rsidRPr="001D1F63">
        <w:rPr>
          <w:rFonts w:ascii="Traditional Arabic" w:hAnsi="Traditional Arabic" w:cs="Traditional Arabic"/>
          <w:b/>
          <w:bCs/>
          <w:color w:val="92D050"/>
          <w:sz w:val="32"/>
          <w:szCs w:val="32"/>
          <w:rtl/>
        </w:rPr>
        <w:t>{</w:t>
      </w:r>
      <w:r w:rsidR="00BB4153" w:rsidRPr="00034F03">
        <w:rPr>
          <w:rFonts w:ascii="Traditional Arabic" w:hAnsi="Traditional Arabic" w:cs="Traditional Arabic"/>
          <w:b/>
          <w:bCs/>
          <w:color w:val="92D050"/>
          <w:sz w:val="32"/>
          <w:szCs w:val="32"/>
          <w:rtl/>
        </w:rPr>
        <w:t>سَمِعْنَا وَأَطَعْنَا</w:t>
      </w:r>
      <w:r w:rsidR="00BB4153" w:rsidRPr="001D1F63">
        <w:rPr>
          <w:rFonts w:ascii="Traditional Arabic" w:hAnsi="Traditional Arabic" w:cs="Traditional Arabic"/>
          <w:b/>
          <w:bCs/>
          <w:color w:val="92D050"/>
          <w:sz w:val="32"/>
          <w:szCs w:val="32"/>
          <w:rtl/>
        </w:rPr>
        <w:t>}</w:t>
      </w:r>
      <w:r w:rsidR="00BB4153" w:rsidRPr="00034F03">
        <w:rPr>
          <w:rStyle w:val="aa"/>
          <w:rFonts w:ascii="Traditional Arabic" w:hAnsi="Traditional Arabic" w:cs="Traditional Arabic"/>
          <w:sz w:val="32"/>
          <w:szCs w:val="32"/>
          <w:rtl/>
        </w:rPr>
        <w:footnoteReference w:id="11"/>
      </w:r>
      <w:r w:rsidRPr="00034F03">
        <w:rPr>
          <w:rFonts w:ascii="Traditional Arabic" w:hAnsi="Traditional Arabic" w:cs="Traditional Arabic"/>
          <w:sz w:val="32"/>
          <w:szCs w:val="32"/>
          <w:rtl/>
        </w:rPr>
        <w:t>، فأتت هذه الحالة الكاملة من المؤمنين الذين</w:t>
      </w:r>
      <w:r w:rsidR="009402CD"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آمنو</w:t>
      </w:r>
      <w:r w:rsidR="00AB59B6" w:rsidRPr="00034F03">
        <w:rPr>
          <w:rFonts w:ascii="Traditional Arabic" w:hAnsi="Traditional Arabic" w:cs="Traditional Arabic"/>
          <w:sz w:val="32"/>
          <w:szCs w:val="32"/>
          <w:rtl/>
        </w:rPr>
        <w:t>ا واستسلموا وانكسروا وذلوا، فطل</w:t>
      </w:r>
      <w:r w:rsidRPr="00034F03">
        <w:rPr>
          <w:rFonts w:ascii="Traditional Arabic" w:hAnsi="Traditional Arabic" w:cs="Traditional Arabic"/>
          <w:sz w:val="32"/>
          <w:szCs w:val="32"/>
          <w:rtl/>
        </w:rPr>
        <w:t>بوا الغفران وخافوا</w:t>
      </w:r>
      <w:r w:rsidR="00AB59B6"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من الخذلان</w:t>
      </w:r>
      <w:r w:rsidR="00AB59B6" w:rsidRPr="00034F03">
        <w:rPr>
          <w:rFonts w:ascii="Traditional Arabic" w:hAnsi="Traditional Arabic" w:cs="Traditional Arabic"/>
          <w:sz w:val="32"/>
          <w:szCs w:val="32"/>
          <w:rtl/>
        </w:rPr>
        <w:t>.</w:t>
      </w:r>
    </w:p>
    <w:p w:rsidR="00284C4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هذا نظر مجمل لا يمكن أن يوفي السورة حقها</w:t>
      </w:r>
      <w:r w:rsidR="00AB59B6" w:rsidRPr="00034F03">
        <w:rPr>
          <w:rFonts w:ascii="Traditional Arabic" w:hAnsi="Traditional Arabic" w:cs="Traditional Arabic"/>
          <w:sz w:val="32"/>
          <w:szCs w:val="32"/>
          <w:rtl/>
        </w:rPr>
        <w:t xml:space="preserve">، لكن كان المقصود </w:t>
      </w:r>
      <w:r w:rsidR="00DA0C00" w:rsidRPr="00034F03">
        <w:rPr>
          <w:rFonts w:ascii="Traditional Arabic" w:hAnsi="Traditional Arabic" w:cs="Traditional Arabic"/>
          <w:sz w:val="32"/>
          <w:szCs w:val="32"/>
          <w:rtl/>
        </w:rPr>
        <w:t xml:space="preserve">بهذا </w:t>
      </w:r>
      <w:r w:rsidR="00AB59B6" w:rsidRPr="00034F03">
        <w:rPr>
          <w:rFonts w:ascii="Traditional Arabic" w:hAnsi="Traditional Arabic" w:cs="Traditional Arabic"/>
          <w:sz w:val="32"/>
          <w:szCs w:val="32"/>
          <w:rtl/>
        </w:rPr>
        <w:t xml:space="preserve">تصوّر </w:t>
      </w:r>
      <w:r w:rsidRPr="00034F03">
        <w:rPr>
          <w:rFonts w:ascii="Traditional Arabic" w:hAnsi="Traditional Arabic" w:cs="Traditional Arabic"/>
          <w:sz w:val="32"/>
          <w:szCs w:val="32"/>
          <w:rtl/>
        </w:rPr>
        <w:t>أن السورة قصدت أن المؤمن ي</w:t>
      </w:r>
      <w:r w:rsidR="00DA0C00" w:rsidRPr="00034F03">
        <w:rPr>
          <w:rFonts w:ascii="Traditional Arabic" w:hAnsi="Traditional Arabic" w:cs="Traditional Arabic"/>
          <w:sz w:val="32"/>
          <w:szCs w:val="32"/>
          <w:rtl/>
        </w:rPr>
        <w:t>سعى في تزكية نفسه ولا يمكن أ</w:t>
      </w:r>
      <w:r w:rsidRPr="00034F03">
        <w:rPr>
          <w:rFonts w:ascii="Traditional Arabic" w:hAnsi="Traditional Arabic" w:cs="Traditional Arabic"/>
          <w:sz w:val="32"/>
          <w:szCs w:val="32"/>
          <w:rtl/>
        </w:rPr>
        <w:t>ن تحصل التزكية إلا با</w:t>
      </w:r>
      <w:r w:rsidR="00AB59B6" w:rsidRPr="00034F03">
        <w:rPr>
          <w:rFonts w:ascii="Traditional Arabic" w:hAnsi="Traditional Arabic" w:cs="Traditional Arabic"/>
          <w:sz w:val="32"/>
          <w:szCs w:val="32"/>
          <w:rtl/>
        </w:rPr>
        <w:t>لاستسلام لهذه الشريعة الفاضلة، و</w:t>
      </w:r>
      <w:r w:rsidRPr="00034F03">
        <w:rPr>
          <w:rFonts w:ascii="Traditional Arabic" w:hAnsi="Traditional Arabic" w:cs="Traditional Arabic"/>
          <w:sz w:val="32"/>
          <w:szCs w:val="32"/>
          <w:rtl/>
        </w:rPr>
        <w:t>هذا ما</w:t>
      </w:r>
      <w:r w:rsidR="00B41C28" w:rsidRPr="00034F03">
        <w:rPr>
          <w:rFonts w:ascii="Traditional Arabic" w:hAnsi="Traditional Arabic" w:cs="Traditional Arabic"/>
          <w:sz w:val="32"/>
          <w:szCs w:val="32"/>
          <w:rtl/>
        </w:rPr>
        <w:t xml:space="preserve"> يجعلنا نعود فنتكلم عن تسميتها ب</w:t>
      </w:r>
      <w:r w:rsidRPr="00034F03">
        <w:rPr>
          <w:rFonts w:ascii="Traditional Arabic" w:hAnsi="Traditional Arabic" w:cs="Traditional Arabic"/>
          <w:sz w:val="32"/>
          <w:szCs w:val="32"/>
          <w:rtl/>
        </w:rPr>
        <w:t>سورة البق</w:t>
      </w:r>
      <w:r w:rsidR="00AB59B6" w:rsidRPr="00034F03">
        <w:rPr>
          <w:rFonts w:ascii="Traditional Arabic" w:hAnsi="Traditional Arabic" w:cs="Traditional Arabic"/>
          <w:sz w:val="32"/>
          <w:szCs w:val="32"/>
          <w:rtl/>
        </w:rPr>
        <w:t>رة وأن هذا الاسم إنما</w:t>
      </w:r>
      <w:r w:rsidR="00DA0C00" w:rsidRPr="00034F03">
        <w:rPr>
          <w:rFonts w:ascii="Traditional Arabic" w:hAnsi="Traditional Arabic" w:cs="Traditional Arabic"/>
          <w:sz w:val="32"/>
          <w:szCs w:val="32"/>
          <w:rtl/>
        </w:rPr>
        <w:t xml:space="preserve"> </w:t>
      </w:r>
      <w:r w:rsidR="009A1DB3" w:rsidRPr="00034F03">
        <w:rPr>
          <w:rFonts w:ascii="Traditional Arabic" w:hAnsi="Traditional Arabic" w:cs="Traditional Arabic"/>
          <w:sz w:val="32"/>
          <w:szCs w:val="32"/>
          <w:rtl/>
        </w:rPr>
        <w:t>ل</w:t>
      </w:r>
      <w:r w:rsidR="00AB59B6" w:rsidRPr="00034F03">
        <w:rPr>
          <w:rFonts w:ascii="Traditional Arabic" w:hAnsi="Traditional Arabic" w:cs="Traditional Arabic"/>
          <w:sz w:val="32"/>
          <w:szCs w:val="32"/>
          <w:rtl/>
        </w:rPr>
        <w:t>لقصة المعروفة الموجودة في السورة</w:t>
      </w:r>
      <w:r w:rsidRPr="00034F03">
        <w:rPr>
          <w:rFonts w:ascii="Traditional Arabic" w:hAnsi="Traditional Arabic" w:cs="Traditional Arabic"/>
          <w:sz w:val="32"/>
          <w:szCs w:val="32"/>
          <w:rtl/>
        </w:rPr>
        <w:t xml:space="preserve">، وهذه </w:t>
      </w:r>
      <w:r w:rsidR="00AB59B6" w:rsidRPr="00034F03">
        <w:rPr>
          <w:rFonts w:ascii="Traditional Arabic" w:hAnsi="Traditional Arabic" w:cs="Traditional Arabic"/>
          <w:sz w:val="32"/>
          <w:szCs w:val="32"/>
          <w:rtl/>
        </w:rPr>
        <w:t>ال</w:t>
      </w:r>
      <w:r w:rsidRPr="00034F03">
        <w:rPr>
          <w:rFonts w:ascii="Traditional Arabic" w:hAnsi="Traditional Arabic" w:cs="Traditional Arabic"/>
          <w:sz w:val="32"/>
          <w:szCs w:val="32"/>
          <w:rtl/>
        </w:rPr>
        <w:t xml:space="preserve">قصة </w:t>
      </w:r>
      <w:r w:rsidR="00AB59B6" w:rsidRPr="00034F03">
        <w:rPr>
          <w:rFonts w:ascii="Traditional Arabic" w:hAnsi="Traditional Arabic" w:cs="Traditional Arabic"/>
          <w:sz w:val="32"/>
          <w:szCs w:val="32"/>
          <w:rtl/>
        </w:rPr>
        <w:t xml:space="preserve">قصة </w:t>
      </w:r>
      <w:r w:rsidRPr="00034F03">
        <w:rPr>
          <w:rFonts w:ascii="Traditional Arabic" w:hAnsi="Traditional Arabic" w:cs="Traditional Arabic"/>
          <w:sz w:val="32"/>
          <w:szCs w:val="32"/>
          <w:rtl/>
        </w:rPr>
        <w:t xml:space="preserve">من قصص بني </w:t>
      </w:r>
      <w:r w:rsidR="00AB59B6"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 xml:space="preserve">سرائيل وهي من </w:t>
      </w:r>
      <w:r w:rsidR="00AB59B6" w:rsidRPr="00034F03">
        <w:rPr>
          <w:rFonts w:ascii="Traditional Arabic" w:hAnsi="Traditional Arabic" w:cs="Traditional Arabic"/>
          <w:sz w:val="32"/>
          <w:szCs w:val="32"/>
          <w:rtl/>
        </w:rPr>
        <w:t>أ</w:t>
      </w:r>
      <w:r w:rsidRPr="00034F03">
        <w:rPr>
          <w:rFonts w:ascii="Traditional Arabic" w:hAnsi="Traditional Arabic" w:cs="Traditional Arabic"/>
          <w:sz w:val="32"/>
          <w:szCs w:val="32"/>
          <w:rtl/>
        </w:rPr>
        <w:t>دلة قدرة الله</w:t>
      </w:r>
      <w:r w:rsidR="00AB59B6"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ومن عجائب فعله</w:t>
      </w:r>
      <w:r w:rsidR="00B41C28" w:rsidRPr="00034F03">
        <w:rPr>
          <w:rFonts w:ascii="Traditional Arabic" w:hAnsi="Traditional Arabic" w:cs="Traditional Arabic"/>
          <w:sz w:val="32"/>
          <w:szCs w:val="32"/>
          <w:rtl/>
        </w:rPr>
        <w:t xml:space="preserve"> لكن لماذا هذه القصة خاصة</w:t>
      </w:r>
      <w:r w:rsidR="00DA0C00" w:rsidRPr="00034F03">
        <w:rPr>
          <w:rFonts w:ascii="Traditional Arabic" w:hAnsi="Traditional Arabic" w:cs="Traditional Arabic"/>
          <w:sz w:val="32"/>
          <w:szCs w:val="32"/>
          <w:rtl/>
        </w:rPr>
        <w:t>ً</w:t>
      </w:r>
      <w:r w:rsidR="00B41C28" w:rsidRPr="00034F03">
        <w:rPr>
          <w:rFonts w:ascii="Traditional Arabic" w:hAnsi="Traditional Arabic" w:cs="Traditional Arabic"/>
          <w:sz w:val="32"/>
          <w:szCs w:val="32"/>
          <w:rtl/>
        </w:rPr>
        <w:t xml:space="preserve"> ذُكرت؟</w:t>
      </w:r>
      <w:r w:rsidRPr="00034F03">
        <w:rPr>
          <w:rFonts w:ascii="Traditional Arabic" w:hAnsi="Traditional Arabic" w:cs="Traditional Arabic"/>
          <w:sz w:val="32"/>
          <w:szCs w:val="32"/>
          <w:rtl/>
        </w:rPr>
        <w:t xml:space="preserve"> </w:t>
      </w:r>
      <w:r w:rsidR="00B41C28"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بمعنى </w:t>
      </w:r>
      <w:r w:rsidR="00B41C28" w:rsidRPr="00034F03">
        <w:rPr>
          <w:rFonts w:ascii="Traditional Arabic" w:hAnsi="Traditional Arabic" w:cs="Traditional Arabic"/>
          <w:sz w:val="32"/>
          <w:szCs w:val="32"/>
          <w:rtl/>
        </w:rPr>
        <w:t>سميت السورة باسمها فكانت ذات ذكر-.</w:t>
      </w:r>
    </w:p>
    <w:p w:rsidR="00284C4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هذا والله أعلم لما في هذه القصة من معاني فريدة للاستسلام وتفاصيل دقيقة حول الاستسلام،</w:t>
      </w:r>
      <w:r w:rsidR="00B41C28"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فإن كل كلمة في القصة تعطينا تفصيل لوصف المستسلم ووصف غير المستسلم</w:t>
      </w:r>
      <w:r w:rsidR="009402CD"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حتى ف</w:t>
      </w:r>
      <w:r w:rsidR="00DA0C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كرنا حول الاستسلام وحول ال</w:t>
      </w:r>
      <w:r w:rsidR="00DA0C00" w:rsidRPr="00034F03">
        <w:rPr>
          <w:rFonts w:ascii="Traditional Arabic" w:hAnsi="Traditional Arabic" w:cs="Traditional Arabic"/>
          <w:sz w:val="32"/>
          <w:szCs w:val="32"/>
          <w:rtl/>
        </w:rPr>
        <w:t xml:space="preserve">أسباب وحول قدرة الله وقدر الله </w:t>
      </w:r>
      <w:r w:rsidRPr="00034F03">
        <w:rPr>
          <w:rFonts w:ascii="Traditional Arabic" w:hAnsi="Traditional Arabic" w:cs="Traditional Arabic"/>
          <w:sz w:val="32"/>
          <w:szCs w:val="32"/>
          <w:rtl/>
        </w:rPr>
        <w:t xml:space="preserve"> </w:t>
      </w:r>
      <w:r w:rsidR="00DA0C00" w:rsidRPr="00034F03">
        <w:rPr>
          <w:rFonts w:ascii="Traditional Arabic" w:hAnsi="Traditional Arabic" w:cs="Traditional Arabic"/>
          <w:sz w:val="32"/>
          <w:szCs w:val="32"/>
          <w:rtl/>
        </w:rPr>
        <w:t>و</w:t>
      </w:r>
      <w:r w:rsidRPr="00034F03">
        <w:rPr>
          <w:rFonts w:ascii="Traditional Arabic" w:hAnsi="Traditional Arabic" w:cs="Traditional Arabic"/>
          <w:sz w:val="32"/>
          <w:szCs w:val="32"/>
          <w:rtl/>
        </w:rPr>
        <w:t>تفاصيل كثيرة في القصة فإن نظ</w:t>
      </w:r>
      <w:r w:rsidR="00C12B95" w:rsidRPr="00034F03">
        <w:rPr>
          <w:rFonts w:ascii="Traditional Arabic" w:hAnsi="Traditional Arabic" w:cs="Traditional Arabic"/>
          <w:sz w:val="32"/>
          <w:szCs w:val="32"/>
          <w:rtl/>
        </w:rPr>
        <w:t>رت لها من جهة</w:t>
      </w:r>
      <w:r w:rsidR="00DA0C00" w:rsidRPr="00034F03">
        <w:rPr>
          <w:rFonts w:ascii="Traditional Arabic" w:hAnsi="Traditional Arabic" w:cs="Traditional Arabic"/>
          <w:sz w:val="32"/>
          <w:szCs w:val="32"/>
          <w:rtl/>
        </w:rPr>
        <w:t>ِ</w:t>
      </w:r>
      <w:r w:rsidR="00C12B95" w:rsidRPr="00034F03">
        <w:rPr>
          <w:rFonts w:ascii="Traditional Arabic" w:hAnsi="Traditional Arabic" w:cs="Traditional Arabic"/>
          <w:sz w:val="32"/>
          <w:szCs w:val="32"/>
          <w:rtl/>
        </w:rPr>
        <w:t xml:space="preserve"> عظمة الله فهي من أ</w:t>
      </w:r>
      <w:r w:rsidRPr="00034F03">
        <w:rPr>
          <w:rFonts w:ascii="Traditional Arabic" w:hAnsi="Traditional Arabic" w:cs="Traditional Arabic"/>
          <w:sz w:val="32"/>
          <w:szCs w:val="32"/>
          <w:rtl/>
        </w:rPr>
        <w:t>عظم الادلة على قدرة الله وعظمته</w:t>
      </w:r>
      <w:r w:rsidR="00DA0C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وإن نظرت لها من جهة الأسباب فإن النار سبب عجيب، فكما هو معلوم في القصة يؤمر فيؤخذ بشي من هذه البقرة الميتة </w:t>
      </w:r>
      <w:r w:rsidR="00BB4153" w:rsidRPr="001D1F63">
        <w:rPr>
          <w:rFonts w:ascii="Traditional Arabic" w:hAnsi="Traditional Arabic" w:cs="Traditional Arabic"/>
          <w:b/>
          <w:bCs/>
          <w:color w:val="92D050"/>
          <w:sz w:val="32"/>
          <w:szCs w:val="32"/>
          <w:rtl/>
        </w:rPr>
        <w:t>{</w:t>
      </w:r>
      <w:r w:rsidR="00BB4153" w:rsidRPr="00034F03">
        <w:rPr>
          <w:rFonts w:ascii="Traditional Arabic" w:hAnsi="Traditional Arabic" w:cs="Traditional Arabic"/>
          <w:b/>
          <w:bCs/>
          <w:color w:val="92D050"/>
          <w:sz w:val="32"/>
          <w:szCs w:val="32"/>
          <w:rtl/>
        </w:rPr>
        <w:t xml:space="preserve">اضْرِبُوهُ </w:t>
      </w:r>
      <w:r w:rsidR="00BB4153" w:rsidRPr="00034F03">
        <w:rPr>
          <w:rFonts w:ascii="Traditional Arabic" w:hAnsi="Traditional Arabic" w:cs="Traditional Arabic"/>
          <w:b/>
          <w:bCs/>
          <w:color w:val="92D050"/>
          <w:sz w:val="32"/>
          <w:szCs w:val="32"/>
          <w:rtl/>
        </w:rPr>
        <w:lastRenderedPageBreak/>
        <w:t>بِبَعْضِهَا</w:t>
      </w:r>
      <w:r w:rsidR="00BB4153" w:rsidRPr="001D1F63">
        <w:rPr>
          <w:rFonts w:ascii="Traditional Arabic" w:hAnsi="Traditional Arabic" w:cs="Traditional Arabic"/>
          <w:b/>
          <w:bCs/>
          <w:color w:val="92D050"/>
          <w:sz w:val="32"/>
          <w:szCs w:val="32"/>
          <w:rtl/>
        </w:rPr>
        <w:t>}</w:t>
      </w:r>
      <w:r w:rsidR="00BB4153" w:rsidRPr="00034F03">
        <w:rPr>
          <w:rStyle w:val="aa"/>
          <w:rFonts w:ascii="Traditional Arabic" w:hAnsi="Traditional Arabic" w:cs="Traditional Arabic"/>
          <w:sz w:val="32"/>
          <w:szCs w:val="32"/>
          <w:rtl/>
        </w:rPr>
        <w:footnoteReference w:id="12"/>
      </w:r>
      <w:r w:rsidR="00BB4153"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وهو ميت، فالجزء الميت</w:t>
      </w:r>
      <w:r w:rsidR="009402CD"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من البقرة ي</w:t>
      </w:r>
      <w:r w:rsidR="00DA0C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ضرب به الانسان الميت فيحييه</w:t>
      </w:r>
      <w:r w:rsidR="00B41C28" w:rsidRPr="00034F03">
        <w:rPr>
          <w:rFonts w:ascii="Traditional Arabic" w:hAnsi="Traditional Arabic" w:cs="Traditional Arabic"/>
          <w:sz w:val="32"/>
          <w:szCs w:val="32"/>
          <w:rtl/>
        </w:rPr>
        <w:t xml:space="preserve"> الله</w:t>
      </w:r>
      <w:r w:rsidRPr="00034F03">
        <w:rPr>
          <w:rFonts w:ascii="Traditional Arabic" w:hAnsi="Traditional Arabic" w:cs="Traditional Arabic"/>
          <w:sz w:val="32"/>
          <w:szCs w:val="32"/>
          <w:rtl/>
        </w:rPr>
        <w:t>! وهكذا سنة الله إنما ضربنا</w:t>
      </w:r>
      <w:r w:rsidR="00B41C28"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في الأرض وسعينا بالأسباب ميت</w:t>
      </w:r>
      <w:r w:rsidR="00DA0C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 xml:space="preserve"> ي</w:t>
      </w:r>
      <w:r w:rsidR="00DA0C00" w:rsidRPr="00034F03">
        <w:rPr>
          <w:rFonts w:ascii="Traditional Arabic" w:hAnsi="Traditional Arabic" w:cs="Traditional Arabic"/>
          <w:sz w:val="32"/>
          <w:szCs w:val="32"/>
          <w:rtl/>
        </w:rPr>
        <w:t>ُ</w:t>
      </w:r>
      <w:r w:rsidRPr="00034F03">
        <w:rPr>
          <w:rFonts w:ascii="Traditional Arabic" w:hAnsi="Traditional Arabic" w:cs="Traditional Arabic"/>
          <w:sz w:val="32"/>
          <w:szCs w:val="32"/>
          <w:rtl/>
        </w:rPr>
        <w:t>ضرب به ميت ويرزقنا الله</w:t>
      </w:r>
      <w:r w:rsidR="00DA0C00" w:rsidRPr="00034F03">
        <w:rPr>
          <w:rFonts w:ascii="Traditional Arabic" w:hAnsi="Traditional Arabic" w:cs="Traditional Arabic"/>
          <w:sz w:val="32"/>
          <w:szCs w:val="32"/>
          <w:rtl/>
        </w:rPr>
        <w:t>!</w:t>
      </w:r>
    </w:p>
    <w:p w:rsidR="00284C49" w:rsidRPr="00034F03" w:rsidRDefault="00C12B95"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وفي نفس القصة دلالة على أ</w:t>
      </w:r>
      <w:r w:rsidR="00043CB9" w:rsidRPr="00034F03">
        <w:rPr>
          <w:rFonts w:ascii="Traditional Arabic" w:hAnsi="Traditional Arabic" w:cs="Traditional Arabic"/>
          <w:sz w:val="32"/>
          <w:szCs w:val="32"/>
          <w:rtl/>
        </w:rPr>
        <w:t>ن الابتلاء بال</w:t>
      </w:r>
      <w:r w:rsidR="00B41C28" w:rsidRPr="00034F03">
        <w:rPr>
          <w:rFonts w:ascii="Traditional Arabic" w:hAnsi="Traditional Arabic" w:cs="Traditional Arabic"/>
          <w:sz w:val="32"/>
          <w:szCs w:val="32"/>
          <w:rtl/>
        </w:rPr>
        <w:t>سعي،</w:t>
      </w:r>
      <w:r w:rsidR="00DA0C00" w:rsidRPr="00034F03">
        <w:rPr>
          <w:rFonts w:ascii="Traditional Arabic" w:hAnsi="Traditional Arabic" w:cs="Traditional Arabic"/>
          <w:sz w:val="32"/>
          <w:szCs w:val="32"/>
          <w:rtl/>
        </w:rPr>
        <w:t xml:space="preserve"> ابتلائهم كان بالسعي</w:t>
      </w:r>
      <w:r w:rsidR="00B41C28" w:rsidRPr="00034F03">
        <w:rPr>
          <w:rFonts w:ascii="Traditional Arabic" w:hAnsi="Traditional Arabic" w:cs="Traditional Arabic"/>
          <w:sz w:val="32"/>
          <w:szCs w:val="32"/>
          <w:rtl/>
        </w:rPr>
        <w:t xml:space="preserve"> لازم تسعى وتأتمر بأمر الله</w:t>
      </w:r>
      <w:r w:rsidR="009A1DB3" w:rsidRPr="00034F03">
        <w:rPr>
          <w:rFonts w:ascii="Traditional Arabic" w:hAnsi="Traditional Arabic" w:cs="Traditional Arabic"/>
          <w:sz w:val="32"/>
          <w:szCs w:val="32"/>
          <w:rtl/>
        </w:rPr>
        <w:t xml:space="preserve"> في السعي </w:t>
      </w:r>
      <w:r w:rsidR="00284C49" w:rsidRPr="00034F03">
        <w:rPr>
          <w:rFonts w:ascii="Traditional Arabic" w:hAnsi="Traditional Arabic" w:cs="Traditional Arabic"/>
          <w:sz w:val="32"/>
          <w:szCs w:val="32"/>
          <w:rtl/>
        </w:rPr>
        <w:t xml:space="preserve">، رغم أن الأسباب هذه حالها، إذا نظرت للسبب هذا هو السبب إذا </w:t>
      </w:r>
      <w:r w:rsidR="009A1DB3" w:rsidRPr="00034F03">
        <w:rPr>
          <w:rFonts w:ascii="Traditional Arabic" w:hAnsi="Traditional Arabic" w:cs="Traditional Arabic"/>
          <w:sz w:val="32"/>
          <w:szCs w:val="32"/>
          <w:rtl/>
        </w:rPr>
        <w:t xml:space="preserve">نظرت لقدرة الله هذه قدرة الله إذا نظرت لما كلفت به </w:t>
      </w:r>
      <w:r w:rsidR="005948EE" w:rsidRPr="00034F03">
        <w:rPr>
          <w:rFonts w:ascii="Traditional Arabic" w:hAnsi="Traditional Arabic" w:cs="Traditional Arabic"/>
          <w:sz w:val="32"/>
          <w:szCs w:val="32"/>
          <w:rtl/>
        </w:rPr>
        <w:t>لابد أن تستلم</w:t>
      </w:r>
      <w:r w:rsidR="00043CB9" w:rsidRPr="00034F03">
        <w:rPr>
          <w:rFonts w:ascii="Traditional Arabic" w:hAnsi="Traditional Arabic" w:cs="Traditional Arabic"/>
          <w:sz w:val="32"/>
          <w:szCs w:val="32"/>
          <w:rtl/>
        </w:rPr>
        <w:t xml:space="preserve"> فترى فيها من التكليف ما ترى، وترى فيها من </w:t>
      </w:r>
      <w:r w:rsidR="00B41C28" w:rsidRPr="00034F03">
        <w:rPr>
          <w:rFonts w:ascii="Traditional Arabic" w:hAnsi="Traditional Arabic" w:cs="Traditional Arabic"/>
          <w:sz w:val="32"/>
          <w:szCs w:val="32"/>
          <w:rtl/>
        </w:rPr>
        <w:t>الإيمان الموجب امتثال أمر الله،</w:t>
      </w:r>
      <w:r w:rsidR="00043CB9" w:rsidRPr="00034F03">
        <w:rPr>
          <w:rFonts w:ascii="Traditional Arabic" w:hAnsi="Traditional Arabic" w:cs="Traditional Arabic"/>
          <w:sz w:val="32"/>
          <w:szCs w:val="32"/>
          <w:rtl/>
        </w:rPr>
        <w:t xml:space="preserve"> كما تعلمون امتنعوا عن امتثال أمر الله بسبب أنهم حكموا عقولهم حتى أنهم كادوا يتركون هذا الأمر </w:t>
      </w:r>
      <w:r w:rsidR="00284C49" w:rsidRPr="00034F03">
        <w:rPr>
          <w:rFonts w:ascii="Traditional Arabic" w:hAnsi="Traditional Arabic" w:cs="Traditional Arabic"/>
          <w:sz w:val="32"/>
          <w:szCs w:val="32"/>
          <w:rtl/>
        </w:rPr>
        <w:t>و</w:t>
      </w:r>
      <w:r w:rsidR="00043CB9" w:rsidRPr="00034F03">
        <w:rPr>
          <w:rFonts w:ascii="Traditional Arabic" w:hAnsi="Traditional Arabic" w:cs="Traditional Arabic"/>
          <w:sz w:val="32"/>
          <w:szCs w:val="32"/>
          <w:rtl/>
        </w:rPr>
        <w:t xml:space="preserve">حتى أنهم </w:t>
      </w:r>
      <w:r w:rsidR="00284C49" w:rsidRPr="00034F03">
        <w:rPr>
          <w:rFonts w:ascii="Traditional Arabic" w:hAnsi="Traditional Arabic" w:cs="Traditional Arabic"/>
          <w:sz w:val="32"/>
          <w:szCs w:val="32"/>
          <w:rtl/>
        </w:rPr>
        <w:t xml:space="preserve">في كلامهم </w:t>
      </w:r>
      <w:r w:rsidR="00043CB9" w:rsidRPr="00034F03">
        <w:rPr>
          <w:rFonts w:ascii="Traditional Arabic" w:hAnsi="Traditional Arabic" w:cs="Traditional Arabic"/>
          <w:sz w:val="32"/>
          <w:szCs w:val="32"/>
          <w:rtl/>
        </w:rPr>
        <w:t xml:space="preserve">يتهمون </w:t>
      </w:r>
      <w:r w:rsidR="00284C49" w:rsidRPr="00034F03">
        <w:rPr>
          <w:rFonts w:ascii="Traditional Arabic" w:hAnsi="Traditional Arabic" w:cs="Traditional Arabic"/>
          <w:sz w:val="32"/>
          <w:szCs w:val="32"/>
          <w:rtl/>
        </w:rPr>
        <w:t>رسولهم ب</w:t>
      </w:r>
      <w:r w:rsidR="00043CB9" w:rsidRPr="00034F03">
        <w:rPr>
          <w:rFonts w:ascii="Traditional Arabic" w:hAnsi="Traditional Arabic" w:cs="Traditional Arabic"/>
          <w:sz w:val="32"/>
          <w:szCs w:val="32"/>
          <w:rtl/>
        </w:rPr>
        <w:t xml:space="preserve">أنه </w:t>
      </w:r>
      <w:r w:rsidR="00284C49" w:rsidRPr="00034F03">
        <w:rPr>
          <w:rFonts w:ascii="Traditional Arabic" w:hAnsi="Traditional Arabic" w:cs="Traditional Arabic"/>
          <w:sz w:val="32"/>
          <w:szCs w:val="32"/>
          <w:rtl/>
        </w:rPr>
        <w:t>اتخذهم هزوا،</w:t>
      </w:r>
      <w:r w:rsidR="00043CB9" w:rsidRPr="00034F03">
        <w:rPr>
          <w:rFonts w:ascii="Traditional Arabic" w:hAnsi="Traditional Arabic" w:cs="Traditional Arabic"/>
          <w:sz w:val="32"/>
          <w:szCs w:val="32"/>
          <w:rtl/>
        </w:rPr>
        <w:t xml:space="preserve"> والمؤمنون يقولون </w:t>
      </w:r>
      <w:r w:rsidR="009A1DB3" w:rsidRPr="001D1F63">
        <w:rPr>
          <w:rFonts w:ascii="Traditional Arabic" w:hAnsi="Traditional Arabic" w:cs="Traditional Arabic"/>
          <w:b/>
          <w:bCs/>
          <w:color w:val="92D050"/>
          <w:sz w:val="32"/>
          <w:szCs w:val="32"/>
          <w:rtl/>
        </w:rPr>
        <w:t>{</w:t>
      </w:r>
      <w:r w:rsidR="009A1DB3" w:rsidRPr="00034F03">
        <w:rPr>
          <w:rFonts w:ascii="Traditional Arabic" w:hAnsi="Traditional Arabic" w:cs="Traditional Arabic"/>
          <w:b/>
          <w:bCs/>
          <w:color w:val="92D050"/>
          <w:sz w:val="32"/>
          <w:szCs w:val="32"/>
          <w:rtl/>
        </w:rPr>
        <w:t>سَمِعْنَا وَأَطَعْنَا</w:t>
      </w:r>
      <w:r w:rsidR="009A1DB3" w:rsidRPr="001D1F63">
        <w:rPr>
          <w:rFonts w:ascii="Traditional Arabic" w:hAnsi="Traditional Arabic" w:cs="Traditional Arabic"/>
          <w:b/>
          <w:bCs/>
          <w:color w:val="92D050"/>
          <w:sz w:val="32"/>
          <w:szCs w:val="32"/>
          <w:rtl/>
        </w:rPr>
        <w:t>}</w:t>
      </w:r>
      <w:r w:rsidR="009A1DB3" w:rsidRPr="00034F03">
        <w:rPr>
          <w:rFonts w:ascii="Traditional Arabic" w:hAnsi="Traditional Arabic" w:cs="Traditional Arabic"/>
          <w:sz w:val="32"/>
          <w:szCs w:val="32"/>
          <w:rtl/>
        </w:rPr>
        <w:t xml:space="preserve"> </w:t>
      </w:r>
      <w:r w:rsidR="00BB4153" w:rsidRPr="00034F03">
        <w:rPr>
          <w:rFonts w:ascii="Traditional Arabic" w:hAnsi="Traditional Arabic" w:cs="Traditional Arabic"/>
          <w:sz w:val="32"/>
          <w:szCs w:val="32"/>
          <w:rtl/>
        </w:rPr>
        <w:t xml:space="preserve"> </w:t>
      </w:r>
      <w:r w:rsidR="00043CB9" w:rsidRPr="00034F03">
        <w:rPr>
          <w:rFonts w:ascii="Traditional Arabic" w:hAnsi="Traditional Arabic" w:cs="Traditional Arabic"/>
          <w:sz w:val="32"/>
          <w:szCs w:val="32"/>
          <w:rtl/>
        </w:rPr>
        <w:t xml:space="preserve">ومن المؤكد </w:t>
      </w:r>
      <w:r w:rsidR="00284C49" w:rsidRPr="00034F03">
        <w:rPr>
          <w:rFonts w:ascii="Traditional Arabic" w:hAnsi="Traditional Arabic" w:cs="Traditional Arabic"/>
          <w:sz w:val="32"/>
          <w:szCs w:val="32"/>
          <w:rtl/>
        </w:rPr>
        <w:t>أن في تسميتها</w:t>
      </w:r>
      <w:r w:rsidR="00043CB9" w:rsidRPr="00034F03">
        <w:rPr>
          <w:rFonts w:ascii="Traditional Arabic" w:hAnsi="Traditional Arabic" w:cs="Traditional Arabic"/>
          <w:sz w:val="32"/>
          <w:szCs w:val="32"/>
          <w:rtl/>
        </w:rPr>
        <w:t xml:space="preserve"> سورة البقرة </w:t>
      </w:r>
      <w:r w:rsidR="00284C49" w:rsidRPr="00034F03">
        <w:rPr>
          <w:rFonts w:ascii="Traditional Arabic" w:hAnsi="Traditional Arabic" w:cs="Traditional Arabic"/>
          <w:sz w:val="32"/>
          <w:szCs w:val="32"/>
          <w:rtl/>
        </w:rPr>
        <w:t xml:space="preserve">من المعاني </w:t>
      </w:r>
      <w:r w:rsidR="00043CB9" w:rsidRPr="00034F03">
        <w:rPr>
          <w:rFonts w:ascii="Traditional Arabic" w:hAnsi="Traditional Arabic" w:cs="Traditional Arabic"/>
          <w:sz w:val="32"/>
          <w:szCs w:val="32"/>
          <w:rtl/>
        </w:rPr>
        <w:t xml:space="preserve">ما هو </w:t>
      </w:r>
      <w:r w:rsidR="00284C49" w:rsidRPr="00034F03">
        <w:rPr>
          <w:rFonts w:ascii="Traditional Arabic" w:hAnsi="Traditional Arabic" w:cs="Traditional Arabic"/>
          <w:sz w:val="32"/>
          <w:szCs w:val="32"/>
          <w:rtl/>
        </w:rPr>
        <w:t>أ</w:t>
      </w:r>
      <w:r w:rsidR="00043CB9" w:rsidRPr="00034F03">
        <w:rPr>
          <w:rFonts w:ascii="Traditional Arabic" w:hAnsi="Traditional Arabic" w:cs="Traditional Arabic"/>
          <w:sz w:val="32"/>
          <w:szCs w:val="32"/>
          <w:rtl/>
        </w:rPr>
        <w:t xml:space="preserve">غزر </w:t>
      </w:r>
      <w:r w:rsidR="00284C49" w:rsidRPr="00034F03">
        <w:rPr>
          <w:rFonts w:ascii="Traditional Arabic" w:hAnsi="Traditional Arabic" w:cs="Traditional Arabic"/>
          <w:sz w:val="32"/>
          <w:szCs w:val="32"/>
          <w:rtl/>
        </w:rPr>
        <w:t>وأكثر.</w:t>
      </w:r>
    </w:p>
    <w:p w:rsidR="00043CB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وع</w:t>
      </w:r>
      <w:r w:rsidR="00284C49" w:rsidRPr="00034F03">
        <w:rPr>
          <w:rFonts w:ascii="Traditional Arabic" w:hAnsi="Traditional Arabic" w:cs="Traditional Arabic"/>
          <w:sz w:val="32"/>
          <w:szCs w:val="32"/>
          <w:rtl/>
        </w:rPr>
        <w:t>لى كل حال القصة لم ترد إلا في ه</w:t>
      </w:r>
      <w:r w:rsidRPr="00034F03">
        <w:rPr>
          <w:rFonts w:ascii="Traditional Arabic" w:hAnsi="Traditional Arabic" w:cs="Traditional Arabic"/>
          <w:sz w:val="32"/>
          <w:szCs w:val="32"/>
          <w:rtl/>
        </w:rPr>
        <w:t>ذ</w:t>
      </w:r>
      <w:r w:rsidR="00284C49" w:rsidRPr="00034F03">
        <w:rPr>
          <w:rFonts w:ascii="Traditional Arabic" w:hAnsi="Traditional Arabic" w:cs="Traditional Arabic"/>
          <w:sz w:val="32"/>
          <w:szCs w:val="32"/>
          <w:rtl/>
        </w:rPr>
        <w:t>ه</w:t>
      </w:r>
      <w:r w:rsidR="009A1DB3" w:rsidRPr="00034F03">
        <w:rPr>
          <w:rFonts w:ascii="Traditional Arabic" w:hAnsi="Traditional Arabic" w:cs="Traditional Arabic"/>
          <w:sz w:val="32"/>
          <w:szCs w:val="32"/>
          <w:rtl/>
        </w:rPr>
        <w:t xml:space="preserve"> السورة والله أ</w:t>
      </w:r>
      <w:r w:rsidRPr="00034F03">
        <w:rPr>
          <w:rFonts w:ascii="Traditional Arabic" w:hAnsi="Traditional Arabic" w:cs="Traditional Arabic"/>
          <w:sz w:val="32"/>
          <w:szCs w:val="32"/>
          <w:rtl/>
        </w:rPr>
        <w:t>علم بمراده</w:t>
      </w:r>
      <w:r w:rsidR="00284C49" w:rsidRPr="00034F03">
        <w:rPr>
          <w:rFonts w:ascii="Traditional Arabic" w:hAnsi="Traditional Arabic" w:cs="Traditional Arabic"/>
          <w:sz w:val="32"/>
          <w:szCs w:val="32"/>
          <w:rtl/>
        </w:rPr>
        <w:t>.</w:t>
      </w:r>
    </w:p>
    <w:p w:rsidR="00284C49"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بعد هذه النظرة الإجمالية للسورة نبتدئ </w:t>
      </w:r>
      <w:r w:rsidR="00284C49"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ن شاء</w:t>
      </w:r>
      <w:r w:rsidR="002A4198" w:rsidRPr="00034F03">
        <w:rPr>
          <w:rFonts w:ascii="Traditional Arabic" w:hAnsi="Traditional Arabic" w:cs="Traditional Arabic"/>
          <w:sz w:val="32"/>
          <w:szCs w:val="32"/>
          <w:rtl/>
        </w:rPr>
        <w:t xml:space="preserve"> </w:t>
      </w:r>
      <w:r w:rsidRPr="00034F03">
        <w:rPr>
          <w:rFonts w:ascii="Traditional Arabic" w:hAnsi="Traditional Arabic" w:cs="Traditional Arabic"/>
          <w:sz w:val="32"/>
          <w:szCs w:val="32"/>
          <w:rtl/>
        </w:rPr>
        <w:t xml:space="preserve">الله في اللقاء القادم في شرح ما يتيسر من الآيات، سيكون لنا بأمر الله </w:t>
      </w:r>
      <w:r w:rsidRPr="00881D55">
        <w:rPr>
          <w:rFonts w:ascii="Traditional Arabic" w:hAnsi="Traditional Arabic" w:cs="Traditional Arabic"/>
          <w:sz w:val="32"/>
          <w:szCs w:val="32"/>
          <w:rtl/>
        </w:rPr>
        <w:t>ثلاثون لقاءً، واللقاء مبني على ما تيسر، لا يتصور حتى أننا ننجز الج</w:t>
      </w:r>
      <w:r w:rsidR="00284C49" w:rsidRPr="00881D55">
        <w:rPr>
          <w:rFonts w:ascii="Traditional Arabic" w:hAnsi="Traditional Arabic" w:cs="Traditional Arabic"/>
          <w:sz w:val="32"/>
          <w:szCs w:val="32"/>
          <w:rtl/>
        </w:rPr>
        <w:t>زء الأول من السورة لكن سنحاول</w:t>
      </w:r>
      <w:r w:rsidRPr="00881D55">
        <w:rPr>
          <w:rFonts w:ascii="Traditional Arabic" w:hAnsi="Traditional Arabic" w:cs="Traditional Arabic"/>
          <w:sz w:val="32"/>
          <w:szCs w:val="32"/>
          <w:rtl/>
        </w:rPr>
        <w:t xml:space="preserve"> ولن نعطي السورة</w:t>
      </w:r>
      <w:r w:rsidRPr="00034F03">
        <w:rPr>
          <w:rFonts w:ascii="Traditional Arabic" w:hAnsi="Traditional Arabic" w:cs="Traditional Arabic"/>
          <w:sz w:val="32"/>
          <w:szCs w:val="32"/>
          <w:rtl/>
        </w:rPr>
        <w:t xml:space="preserve"> حقها</w:t>
      </w:r>
      <w:r w:rsidR="005948EE" w:rsidRPr="00034F03">
        <w:rPr>
          <w:rFonts w:ascii="Traditional Arabic" w:hAnsi="Traditional Arabic" w:cs="Traditional Arabic"/>
          <w:sz w:val="32"/>
          <w:szCs w:val="32"/>
          <w:rtl/>
        </w:rPr>
        <w:t xml:space="preserve"> في هذه المحاولة</w:t>
      </w:r>
      <w:r w:rsidRPr="00034F03">
        <w:rPr>
          <w:rFonts w:ascii="Traditional Arabic" w:hAnsi="Traditional Arabic" w:cs="Traditional Arabic"/>
          <w:sz w:val="32"/>
          <w:szCs w:val="32"/>
          <w:rtl/>
        </w:rPr>
        <w:t xml:space="preserve"> </w:t>
      </w:r>
      <w:r w:rsidR="00284C49" w:rsidRPr="00034F03">
        <w:rPr>
          <w:rFonts w:ascii="Traditional Arabic" w:hAnsi="Traditional Arabic" w:cs="Traditional Arabic"/>
          <w:sz w:val="32"/>
          <w:szCs w:val="32"/>
          <w:rtl/>
        </w:rPr>
        <w:t>إ</w:t>
      </w:r>
      <w:r w:rsidRPr="00034F03">
        <w:rPr>
          <w:rFonts w:ascii="Traditional Arabic" w:hAnsi="Traditional Arabic" w:cs="Traditional Arabic"/>
          <w:sz w:val="32"/>
          <w:szCs w:val="32"/>
          <w:rtl/>
        </w:rPr>
        <w:t>نما نبرز المعاني المتصلة بمفهوم التزكية، وهذه من الكلمات التي تكررت في السورة</w:t>
      </w:r>
      <w:r w:rsidR="00284C49" w:rsidRPr="00034F03">
        <w:rPr>
          <w:rFonts w:ascii="Traditional Arabic" w:hAnsi="Traditional Arabic" w:cs="Traditional Arabic"/>
          <w:sz w:val="32"/>
          <w:szCs w:val="32"/>
          <w:rtl/>
        </w:rPr>
        <w:t>.</w:t>
      </w:r>
    </w:p>
    <w:p w:rsidR="00043CB9" w:rsidRPr="00034F03" w:rsidRDefault="00C12B95"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فنسأل الله-عز وجل-</w:t>
      </w:r>
      <w:r w:rsidR="00043CB9" w:rsidRPr="00034F03">
        <w:rPr>
          <w:rFonts w:ascii="Traditional Arabic" w:hAnsi="Traditional Arabic" w:cs="Traditional Arabic"/>
          <w:sz w:val="32"/>
          <w:szCs w:val="32"/>
          <w:rtl/>
        </w:rPr>
        <w:t>أن يعيننا ويبارك في أعمالنا و</w:t>
      </w:r>
      <w:r w:rsidR="00284C49" w:rsidRPr="00034F03">
        <w:rPr>
          <w:rFonts w:ascii="Traditional Arabic" w:hAnsi="Traditional Arabic" w:cs="Traditional Arabic"/>
          <w:sz w:val="32"/>
          <w:szCs w:val="32"/>
          <w:rtl/>
        </w:rPr>
        <w:t>أ</w:t>
      </w:r>
      <w:r w:rsidR="00043CB9" w:rsidRPr="00034F03">
        <w:rPr>
          <w:rFonts w:ascii="Traditional Arabic" w:hAnsi="Traditional Arabic" w:cs="Traditional Arabic"/>
          <w:sz w:val="32"/>
          <w:szCs w:val="32"/>
          <w:rtl/>
        </w:rPr>
        <w:t xml:space="preserve">قوالنا وأعمارنا ويجعل المتكلم والسامعين من </w:t>
      </w:r>
      <w:r w:rsidR="00284C49" w:rsidRPr="00034F03">
        <w:rPr>
          <w:rFonts w:ascii="Traditional Arabic" w:hAnsi="Traditional Arabic" w:cs="Traditional Arabic"/>
          <w:sz w:val="32"/>
          <w:szCs w:val="32"/>
          <w:rtl/>
        </w:rPr>
        <w:t>أ</w:t>
      </w:r>
      <w:r w:rsidR="005948EE" w:rsidRPr="00034F03">
        <w:rPr>
          <w:rFonts w:ascii="Traditional Arabic" w:hAnsi="Traditional Arabic" w:cs="Traditional Arabic"/>
          <w:sz w:val="32"/>
          <w:szCs w:val="32"/>
          <w:rtl/>
        </w:rPr>
        <w:t>هل القرآن والإ</w:t>
      </w:r>
      <w:r w:rsidR="00043CB9" w:rsidRPr="00034F03">
        <w:rPr>
          <w:rFonts w:ascii="Traditional Arabic" w:hAnsi="Traditional Arabic" w:cs="Traditional Arabic"/>
          <w:sz w:val="32"/>
          <w:szCs w:val="32"/>
          <w:rtl/>
        </w:rPr>
        <w:t>يما</w:t>
      </w:r>
      <w:r w:rsidR="00284C49" w:rsidRPr="00034F03">
        <w:rPr>
          <w:rFonts w:ascii="Traditional Arabic" w:hAnsi="Traditional Arabic" w:cs="Traditional Arabic"/>
          <w:sz w:val="32"/>
          <w:szCs w:val="32"/>
          <w:rtl/>
        </w:rPr>
        <w:t>ن العاملين المصدقين المتيقنين</w:t>
      </w:r>
      <w:r w:rsidRPr="00034F03">
        <w:rPr>
          <w:rFonts w:ascii="Traditional Arabic" w:hAnsi="Traditional Arabic" w:cs="Traditional Arabic"/>
          <w:sz w:val="32"/>
          <w:szCs w:val="32"/>
          <w:rtl/>
        </w:rPr>
        <w:t xml:space="preserve">، </w:t>
      </w:r>
      <w:r w:rsidR="00284C49" w:rsidRPr="00034F03">
        <w:rPr>
          <w:rFonts w:ascii="Traditional Arabic" w:hAnsi="Traditional Arabic" w:cs="Traditional Arabic"/>
          <w:sz w:val="32"/>
          <w:szCs w:val="32"/>
          <w:rtl/>
        </w:rPr>
        <w:t>اللهم آمين.</w:t>
      </w:r>
    </w:p>
    <w:p w:rsidR="00093242" w:rsidRPr="00034F03" w:rsidRDefault="00043CB9" w:rsidP="00881D55">
      <w:pPr>
        <w:ind w:left="-908" w:right="-851" w:firstLine="283"/>
        <w:jc w:val="both"/>
        <w:rPr>
          <w:rFonts w:ascii="Traditional Arabic" w:hAnsi="Traditional Arabic" w:cs="Traditional Arabic"/>
          <w:sz w:val="32"/>
          <w:szCs w:val="32"/>
          <w:rtl/>
        </w:rPr>
      </w:pPr>
      <w:r w:rsidRPr="00034F03">
        <w:rPr>
          <w:rFonts w:ascii="Traditional Arabic" w:hAnsi="Traditional Arabic" w:cs="Traditional Arabic"/>
          <w:sz w:val="32"/>
          <w:szCs w:val="32"/>
          <w:rtl/>
        </w:rPr>
        <w:t xml:space="preserve">جزاكم </w:t>
      </w:r>
      <w:r w:rsidR="00284C49" w:rsidRPr="00034F03">
        <w:rPr>
          <w:rFonts w:ascii="Traditional Arabic" w:hAnsi="Traditional Arabic" w:cs="Traditional Arabic"/>
          <w:sz w:val="32"/>
          <w:szCs w:val="32"/>
          <w:rtl/>
        </w:rPr>
        <w:t>الله خير</w:t>
      </w:r>
      <w:r w:rsidR="00C12B95" w:rsidRPr="00034F03">
        <w:rPr>
          <w:rFonts w:ascii="Traditional Arabic" w:hAnsi="Traditional Arabic" w:cs="Traditional Arabic"/>
          <w:sz w:val="32"/>
          <w:szCs w:val="32"/>
          <w:rtl/>
        </w:rPr>
        <w:t>ً</w:t>
      </w:r>
      <w:r w:rsidR="00284C49" w:rsidRPr="00034F03">
        <w:rPr>
          <w:rFonts w:ascii="Traditional Arabic" w:hAnsi="Traditional Arabic" w:cs="Traditional Arabic"/>
          <w:sz w:val="32"/>
          <w:szCs w:val="32"/>
          <w:rtl/>
        </w:rPr>
        <w:t>ا</w:t>
      </w:r>
      <w:r w:rsidR="00A76535" w:rsidRPr="00034F03">
        <w:rPr>
          <w:rFonts w:ascii="Traditional Arabic" w:hAnsi="Traditional Arabic" w:cs="Traditional Arabic"/>
          <w:sz w:val="32"/>
          <w:szCs w:val="32"/>
          <w:rtl/>
        </w:rPr>
        <w:t xml:space="preserve">، </w:t>
      </w:r>
      <w:r w:rsidR="005948EE" w:rsidRPr="00034F03">
        <w:rPr>
          <w:rFonts w:ascii="Traditional Arabic" w:hAnsi="Traditional Arabic" w:cs="Traditional Arabic"/>
          <w:sz w:val="32"/>
          <w:szCs w:val="32"/>
          <w:rtl/>
        </w:rPr>
        <w:t xml:space="preserve">إن شاء الله </w:t>
      </w:r>
      <w:r w:rsidRPr="00034F03">
        <w:rPr>
          <w:rFonts w:ascii="Traditional Arabic" w:hAnsi="Traditional Arabic" w:cs="Traditional Arabic"/>
          <w:sz w:val="32"/>
          <w:szCs w:val="32"/>
          <w:rtl/>
        </w:rPr>
        <w:t>نلتقي في اللقاء الثاني ونناقش مطلع السورة</w:t>
      </w:r>
      <w:r w:rsidR="00A76535" w:rsidRPr="00034F03">
        <w:rPr>
          <w:rFonts w:ascii="Traditional Arabic" w:hAnsi="Traditional Arabic" w:cs="Traditional Arabic"/>
          <w:sz w:val="32"/>
          <w:szCs w:val="32"/>
          <w:rtl/>
        </w:rPr>
        <w:t>.</w:t>
      </w:r>
    </w:p>
    <w:p w:rsidR="005948EE" w:rsidRPr="00034F03" w:rsidRDefault="005948EE" w:rsidP="00881D55">
      <w:pPr>
        <w:ind w:left="-908" w:right="-851" w:firstLine="283"/>
        <w:jc w:val="both"/>
        <w:rPr>
          <w:rFonts w:ascii="Traditional Arabic" w:hAnsi="Traditional Arabic" w:cs="Traditional Arabic"/>
          <w:sz w:val="32"/>
          <w:szCs w:val="32"/>
        </w:rPr>
      </w:pPr>
      <w:r w:rsidRPr="00034F03">
        <w:rPr>
          <w:rFonts w:ascii="Traditional Arabic" w:hAnsi="Traditional Arabic" w:cs="Traditional Arabic"/>
          <w:sz w:val="32"/>
          <w:szCs w:val="32"/>
          <w:rtl/>
        </w:rPr>
        <w:t>السلام عليكم ورحمة الله وبركاته.</w:t>
      </w:r>
      <w:r w:rsidR="002755D6" w:rsidRPr="00034F03">
        <w:rPr>
          <w:rFonts w:ascii="Traditional Arabic" w:hAnsi="Traditional Arabic" w:cs="Traditional Arabic"/>
          <w:sz w:val="32"/>
          <w:szCs w:val="32"/>
          <w:rtl/>
        </w:rPr>
        <w:t xml:space="preserve"> </w:t>
      </w:r>
    </w:p>
    <w:sectPr w:rsidR="005948EE" w:rsidRPr="00034F03" w:rsidSect="00C24A7B">
      <w:footerReference w:type="default" r:id="rId10"/>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28" w:rsidRDefault="00324E28" w:rsidP="00A76535">
      <w:pPr>
        <w:spacing w:after="0" w:line="240" w:lineRule="auto"/>
      </w:pPr>
      <w:r>
        <w:separator/>
      </w:r>
    </w:p>
  </w:endnote>
  <w:endnote w:type="continuationSeparator" w:id="0">
    <w:p w:rsidR="00324E28" w:rsidRDefault="00324E28" w:rsidP="00A7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AA    الظهران">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CellMar>
        <w:top w:w="144" w:type="dxa"/>
        <w:left w:w="115" w:type="dxa"/>
        <w:bottom w:w="144" w:type="dxa"/>
        <w:right w:w="115" w:type="dxa"/>
      </w:tblCellMar>
      <w:tblLook w:val="04A0" w:firstRow="1" w:lastRow="0" w:firstColumn="1" w:lastColumn="0" w:noHBand="0" w:noVBand="1"/>
    </w:tblPr>
    <w:tblGrid>
      <w:gridCol w:w="4269"/>
      <w:gridCol w:w="4267"/>
    </w:tblGrid>
    <w:tr w:rsidR="00034F03">
      <w:trPr>
        <w:trHeight w:hRule="exact" w:val="115"/>
        <w:jc w:val="center"/>
      </w:trPr>
      <w:tc>
        <w:tcPr>
          <w:tcW w:w="4686" w:type="dxa"/>
          <w:shd w:val="clear" w:color="auto" w:fill="5B9BD5" w:themeFill="accent1"/>
          <w:tcMar>
            <w:top w:w="0" w:type="dxa"/>
            <w:bottom w:w="0" w:type="dxa"/>
          </w:tcMar>
        </w:tcPr>
        <w:p w:rsidR="00034F03" w:rsidRDefault="00034F03">
          <w:pPr>
            <w:pStyle w:val="a4"/>
            <w:rPr>
              <w:caps/>
              <w:sz w:val="18"/>
              <w:szCs w:val="18"/>
            </w:rPr>
          </w:pPr>
        </w:p>
      </w:tc>
      <w:tc>
        <w:tcPr>
          <w:tcW w:w="4674" w:type="dxa"/>
          <w:shd w:val="clear" w:color="auto" w:fill="5B9BD5" w:themeFill="accent1"/>
          <w:tcMar>
            <w:top w:w="0" w:type="dxa"/>
            <w:bottom w:w="0" w:type="dxa"/>
          </w:tcMar>
        </w:tcPr>
        <w:p w:rsidR="00034F03" w:rsidRDefault="00034F03">
          <w:pPr>
            <w:pStyle w:val="a4"/>
            <w:jc w:val="right"/>
            <w:rPr>
              <w:caps/>
              <w:sz w:val="18"/>
              <w:szCs w:val="18"/>
            </w:rPr>
          </w:pPr>
        </w:p>
      </w:tc>
    </w:tr>
    <w:tr w:rsidR="00034F03">
      <w:trPr>
        <w:jc w:val="center"/>
      </w:trPr>
      <w:tc>
        <w:tcPr>
          <w:tcW w:w="4686" w:type="dxa"/>
          <w:shd w:val="clear" w:color="auto" w:fill="auto"/>
          <w:vAlign w:val="center"/>
        </w:tcPr>
        <w:p w:rsidR="00034F03" w:rsidRDefault="00034F03" w:rsidP="00034F03">
          <w:pPr>
            <w:pStyle w:val="a5"/>
            <w:rPr>
              <w:caps/>
              <w:color w:val="808080" w:themeColor="background1" w:themeShade="80"/>
              <w:sz w:val="18"/>
              <w:szCs w:val="18"/>
            </w:rPr>
          </w:pPr>
        </w:p>
      </w:tc>
      <w:tc>
        <w:tcPr>
          <w:tcW w:w="4674" w:type="dxa"/>
          <w:shd w:val="clear" w:color="auto" w:fill="auto"/>
          <w:vAlign w:val="center"/>
        </w:tcPr>
        <w:p w:rsidR="00034F03" w:rsidRDefault="00034F03">
          <w:pPr>
            <w:pStyle w:val="a5"/>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F04E1" w:rsidRPr="00BF04E1">
            <w:rPr>
              <w:caps/>
              <w:noProof/>
              <w:color w:val="808080" w:themeColor="background1" w:themeShade="80"/>
              <w:sz w:val="18"/>
              <w:szCs w:val="18"/>
              <w:rtl/>
              <w:lang w:val="ar-SA"/>
            </w:rPr>
            <w:t>4</w:t>
          </w:r>
          <w:r>
            <w:rPr>
              <w:caps/>
              <w:color w:val="808080" w:themeColor="background1" w:themeShade="80"/>
              <w:sz w:val="18"/>
              <w:szCs w:val="18"/>
            </w:rPr>
            <w:fldChar w:fldCharType="end"/>
          </w:r>
        </w:p>
      </w:tc>
    </w:tr>
  </w:tbl>
  <w:p w:rsidR="00034F03" w:rsidRDefault="00034F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28" w:rsidRDefault="00324E28" w:rsidP="00A76535">
      <w:pPr>
        <w:spacing w:after="0" w:line="240" w:lineRule="auto"/>
      </w:pPr>
      <w:r>
        <w:separator/>
      </w:r>
    </w:p>
  </w:footnote>
  <w:footnote w:type="continuationSeparator" w:id="0">
    <w:p w:rsidR="00324E28" w:rsidRDefault="00324E28" w:rsidP="00A76535">
      <w:pPr>
        <w:spacing w:after="0" w:line="240" w:lineRule="auto"/>
      </w:pPr>
      <w:r>
        <w:continuationSeparator/>
      </w:r>
    </w:p>
  </w:footnote>
  <w:footnote w:id="1">
    <w:p w:rsidR="00CB42F1" w:rsidRPr="00E0428F" w:rsidRDefault="00CB42F1">
      <w:pPr>
        <w:pStyle w:val="a9"/>
        <w:rPr>
          <w:rFonts w:ascii="Traditional Arabic" w:hAnsi="Traditional Arabic" w:cs="Traditional Arabic"/>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[إبراهيم:1]</w:t>
      </w:r>
    </w:p>
  </w:footnote>
  <w:footnote w:id="2">
    <w:p w:rsidR="00CB42F1" w:rsidRPr="00E0428F" w:rsidRDefault="00CB42F1">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[النحل:89]</w:t>
      </w:r>
    </w:p>
  </w:footnote>
  <w:footnote w:id="3">
    <w:p w:rsidR="002A72A8" w:rsidRPr="00E0428F" w:rsidRDefault="002A72A8">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[الشورى:52]</w:t>
      </w:r>
    </w:p>
  </w:footnote>
  <w:footnote w:id="4">
    <w:p w:rsidR="002A72A8" w:rsidRPr="00E0428F" w:rsidRDefault="002A72A8">
      <w:pPr>
        <w:pStyle w:val="a9"/>
        <w:rPr>
          <w:rFonts w:ascii="Traditional Arabic" w:hAnsi="Traditional Arabic" w:cs="Traditional Arabic"/>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[القمر : 22]</w:t>
      </w:r>
    </w:p>
  </w:footnote>
  <w:footnote w:id="5">
    <w:p w:rsidR="002A72A8" w:rsidRPr="00E0428F" w:rsidRDefault="002A72A8">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رواه مسلم</w:t>
      </w:r>
      <w:r w:rsidR="00DB2B55">
        <w:rPr>
          <w:rFonts w:ascii="Traditional Arabic" w:hAnsi="Traditional Arabic" w:cs="Traditional Arabic" w:hint="cs"/>
          <w:rtl/>
        </w:rPr>
        <w:t xml:space="preserve"> في صحيحه.</w:t>
      </w:r>
    </w:p>
  </w:footnote>
  <w:footnote w:id="6">
    <w:p w:rsidR="00DB2B55" w:rsidRPr="00DB2B55" w:rsidRDefault="00DB2B55" w:rsidP="00DB2B55">
      <w:pPr>
        <w:pStyle w:val="a9"/>
        <w:rPr>
          <w:rFonts w:ascii="Traditional Arabic" w:hAnsi="Traditional Arabic" w:cs="Traditional Arabic"/>
          <w:rtl/>
        </w:rPr>
      </w:pPr>
      <w:r w:rsidRPr="00E0428F">
        <w:rPr>
          <w:rStyle w:val="aa"/>
          <w:rFonts w:ascii="Traditional Arabic" w:hAnsi="Traditional Arabic" w:cs="Traditional Arabic"/>
        </w:rPr>
        <w:footnoteRef/>
      </w:r>
      <w:r>
        <w:rPr>
          <w:rFonts w:ascii="Traditional Arabic" w:hAnsi="Traditional Arabic" w:cs="Traditional Arabic" w:hint="cs"/>
          <w:rtl/>
        </w:rPr>
        <w:t xml:space="preserve"> رواه </w:t>
      </w:r>
      <w:bookmarkStart w:id="0" w:name="_GoBack"/>
      <w:r>
        <w:rPr>
          <w:rFonts w:ascii="Traditional Arabic" w:hAnsi="Traditional Arabic" w:cs="Traditional Arabic" w:hint="cs"/>
          <w:rtl/>
        </w:rPr>
        <w:t>الترمذي</w:t>
      </w:r>
      <w:bookmarkEnd w:id="0"/>
      <w:r>
        <w:rPr>
          <w:rFonts w:ascii="Traditional Arabic" w:hAnsi="Traditional Arabic" w:cs="Traditional Arabic" w:hint="cs"/>
          <w:rtl/>
        </w:rPr>
        <w:t xml:space="preserve"> في سننه، و</w:t>
      </w:r>
      <w:r w:rsidRPr="00DB2B55">
        <w:rPr>
          <w:rFonts w:ascii="Traditional Arabic" w:hAnsi="Traditional Arabic" w:cs="Traditional Arabic" w:hint="cs"/>
          <w:rtl/>
        </w:rPr>
        <w:t>قَالَ</w:t>
      </w:r>
      <w:r>
        <w:rPr>
          <w:rFonts w:ascii="Traditional Arabic" w:hAnsi="Traditional Arabic" w:cs="Traditional Arabic" w:hint="cs"/>
          <w:rtl/>
        </w:rPr>
        <w:t xml:space="preserve">: </w:t>
      </w:r>
      <w:r w:rsidRPr="00DB2B55">
        <w:rPr>
          <w:rFonts w:ascii="Traditional Arabic" w:hAnsi="Traditional Arabic" w:cs="Traditional Arabic" w:hint="cs"/>
          <w:rtl/>
        </w:rPr>
        <w:t>هَذَا</w:t>
      </w:r>
      <w:r w:rsidRPr="00DB2B55">
        <w:rPr>
          <w:rFonts w:ascii="Traditional Arabic" w:hAnsi="Traditional Arabic" w:cs="Traditional Arabic"/>
          <w:rtl/>
        </w:rPr>
        <w:t xml:space="preserve"> </w:t>
      </w:r>
      <w:r w:rsidRPr="00DB2B55">
        <w:rPr>
          <w:rFonts w:ascii="Traditional Arabic" w:hAnsi="Traditional Arabic" w:cs="Traditional Arabic" w:hint="cs"/>
          <w:rtl/>
        </w:rPr>
        <w:t>حَدِيثٌ</w:t>
      </w:r>
      <w:r w:rsidRPr="00DB2B55">
        <w:rPr>
          <w:rFonts w:ascii="Traditional Arabic" w:hAnsi="Traditional Arabic" w:cs="Traditional Arabic"/>
          <w:rtl/>
        </w:rPr>
        <w:t xml:space="preserve"> </w:t>
      </w:r>
      <w:r w:rsidRPr="00DB2B55">
        <w:rPr>
          <w:rFonts w:ascii="Traditional Arabic" w:hAnsi="Traditional Arabic" w:cs="Traditional Arabic" w:hint="cs"/>
          <w:rtl/>
        </w:rPr>
        <w:t>حَسَنٌ</w:t>
      </w:r>
      <w:r w:rsidRPr="00DB2B55">
        <w:rPr>
          <w:rFonts w:ascii="Traditional Arabic" w:hAnsi="Traditional Arabic" w:cs="Traditional Arabic"/>
          <w:rtl/>
        </w:rPr>
        <w:t xml:space="preserve"> </w:t>
      </w:r>
      <w:r w:rsidRPr="00DB2B55">
        <w:rPr>
          <w:rFonts w:ascii="Traditional Arabic" w:hAnsi="Traditional Arabic" w:cs="Traditional Arabic" w:hint="cs"/>
          <w:rtl/>
        </w:rPr>
        <w:t>صَحِيحٌ</w:t>
      </w:r>
      <w:r>
        <w:rPr>
          <w:rFonts w:ascii="Traditional Arabic" w:hAnsi="Traditional Arabic" w:cs="Traditional Arabic" w:hint="cs"/>
          <w:rtl/>
        </w:rPr>
        <w:t>.</w:t>
      </w:r>
    </w:p>
  </w:footnote>
  <w:footnote w:id="7">
    <w:p w:rsidR="005B06B0" w:rsidRPr="00E0428F" w:rsidRDefault="005B06B0">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رواه مسلم</w:t>
      </w:r>
      <w:r w:rsidR="00DB2B55">
        <w:rPr>
          <w:rFonts w:ascii="Traditional Arabic" w:hAnsi="Traditional Arabic" w:cs="Traditional Arabic" w:hint="cs"/>
          <w:rtl/>
        </w:rPr>
        <w:t xml:space="preserve"> في صحيحه.</w:t>
      </w:r>
    </w:p>
  </w:footnote>
  <w:footnote w:id="8">
    <w:p w:rsidR="00B47A88" w:rsidRPr="00E0428F" w:rsidRDefault="00B47A88" w:rsidP="00B47A88">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رواه مسلم</w:t>
      </w:r>
      <w:r w:rsidR="00DB2B55">
        <w:rPr>
          <w:rFonts w:ascii="Traditional Arabic" w:hAnsi="Traditional Arabic" w:cs="Traditional Arabic" w:hint="cs"/>
          <w:rtl/>
        </w:rPr>
        <w:t xml:space="preserve"> في صحيحه.</w:t>
      </w:r>
    </w:p>
  </w:footnote>
  <w:footnote w:id="9">
    <w:p w:rsidR="00BB4153" w:rsidRPr="00E0428F" w:rsidRDefault="00BB4153">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[البقرة:23]</w:t>
      </w:r>
    </w:p>
  </w:footnote>
  <w:footnote w:id="10">
    <w:p w:rsidR="00BB4153" w:rsidRPr="00E0428F" w:rsidRDefault="00BB4153">
      <w:pPr>
        <w:pStyle w:val="a9"/>
        <w:rPr>
          <w:rFonts w:ascii="Traditional Arabic" w:hAnsi="Traditional Arabic" w:cs="Traditional Arabic"/>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[البقرة:104]</w:t>
      </w:r>
    </w:p>
  </w:footnote>
  <w:footnote w:id="11">
    <w:p w:rsidR="00BB4153" w:rsidRPr="00E0428F" w:rsidRDefault="00BB4153">
      <w:pPr>
        <w:pStyle w:val="a9"/>
        <w:rPr>
          <w:rFonts w:ascii="Traditional Arabic" w:hAnsi="Traditional Arabic" w:cs="Traditional Arabic"/>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[النور:51]</w:t>
      </w:r>
    </w:p>
  </w:footnote>
  <w:footnote w:id="12">
    <w:p w:rsidR="00BB4153" w:rsidRPr="00E0428F" w:rsidRDefault="00BB4153">
      <w:pPr>
        <w:pStyle w:val="a9"/>
        <w:rPr>
          <w:rFonts w:ascii="Traditional Arabic" w:hAnsi="Traditional Arabic" w:cs="Traditional Arabic"/>
          <w:rtl/>
        </w:rPr>
      </w:pPr>
      <w:r w:rsidRPr="00E0428F">
        <w:rPr>
          <w:rStyle w:val="aa"/>
          <w:rFonts w:ascii="Traditional Arabic" w:hAnsi="Traditional Arabic" w:cs="Traditional Arabic"/>
        </w:rPr>
        <w:footnoteRef/>
      </w:r>
      <w:r w:rsidRPr="00E0428F">
        <w:rPr>
          <w:rFonts w:ascii="Traditional Arabic" w:hAnsi="Traditional Arabic" w:cs="Traditional Arabic"/>
          <w:rtl/>
        </w:rPr>
        <w:t xml:space="preserve"> [البقرة:54]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78D3"/>
    <w:multiLevelType w:val="hybridMultilevel"/>
    <w:tmpl w:val="09F2E77A"/>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cumentProtection w:edit="readOnly" w:formatting="1" w:enforcement="1" w:cryptProviderType="rsaAES" w:cryptAlgorithmClass="hash" w:cryptAlgorithmType="typeAny" w:cryptAlgorithmSid="14" w:cryptSpinCount="100000" w:hash="dr/p/g30krfs51dtX/Uc/mxP+PTgmyEf2of7P73Q+q/1sEjyXudHdrQ3FcnoEGFj64am7y1NzO7t+otwbS2h9w==" w:salt="hQwMrdU3JqbRpqD4J3qG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3CB9"/>
    <w:rsid w:val="00034F03"/>
    <w:rsid w:val="00043CB9"/>
    <w:rsid w:val="000701DD"/>
    <w:rsid w:val="00093242"/>
    <w:rsid w:val="000C3550"/>
    <w:rsid w:val="000F3065"/>
    <w:rsid w:val="00142EB3"/>
    <w:rsid w:val="0014311C"/>
    <w:rsid w:val="001730C4"/>
    <w:rsid w:val="00197E3D"/>
    <w:rsid w:val="001D1F63"/>
    <w:rsid w:val="001E6175"/>
    <w:rsid w:val="002755D6"/>
    <w:rsid w:val="00284C49"/>
    <w:rsid w:val="002A4198"/>
    <w:rsid w:val="002A72A8"/>
    <w:rsid w:val="00324E28"/>
    <w:rsid w:val="00330DC4"/>
    <w:rsid w:val="00375379"/>
    <w:rsid w:val="003D753B"/>
    <w:rsid w:val="004470A1"/>
    <w:rsid w:val="004D2CF6"/>
    <w:rsid w:val="004D62C8"/>
    <w:rsid w:val="005948EE"/>
    <w:rsid w:val="00594B0C"/>
    <w:rsid w:val="005B06B0"/>
    <w:rsid w:val="006623A7"/>
    <w:rsid w:val="006673FF"/>
    <w:rsid w:val="006D5EE9"/>
    <w:rsid w:val="006E2888"/>
    <w:rsid w:val="006F0000"/>
    <w:rsid w:val="007550BD"/>
    <w:rsid w:val="0085142B"/>
    <w:rsid w:val="008578F2"/>
    <w:rsid w:val="00865BFA"/>
    <w:rsid w:val="00881D55"/>
    <w:rsid w:val="008F7AF7"/>
    <w:rsid w:val="009402CD"/>
    <w:rsid w:val="00992A29"/>
    <w:rsid w:val="009A1DB3"/>
    <w:rsid w:val="009A50B3"/>
    <w:rsid w:val="00A040B1"/>
    <w:rsid w:val="00A27200"/>
    <w:rsid w:val="00A76535"/>
    <w:rsid w:val="00A97FBB"/>
    <w:rsid w:val="00AB59B6"/>
    <w:rsid w:val="00B41C28"/>
    <w:rsid w:val="00B47A88"/>
    <w:rsid w:val="00BB4153"/>
    <w:rsid w:val="00BD1707"/>
    <w:rsid w:val="00BF0041"/>
    <w:rsid w:val="00BF04E1"/>
    <w:rsid w:val="00C06538"/>
    <w:rsid w:val="00C12B95"/>
    <w:rsid w:val="00C24A7B"/>
    <w:rsid w:val="00C51C55"/>
    <w:rsid w:val="00C56291"/>
    <w:rsid w:val="00C56E18"/>
    <w:rsid w:val="00CB42F1"/>
    <w:rsid w:val="00CE6A1B"/>
    <w:rsid w:val="00D20234"/>
    <w:rsid w:val="00D24739"/>
    <w:rsid w:val="00DA0C00"/>
    <w:rsid w:val="00DB2B55"/>
    <w:rsid w:val="00DB5C0F"/>
    <w:rsid w:val="00DB6E2B"/>
    <w:rsid w:val="00E0428F"/>
    <w:rsid w:val="00E05AE1"/>
    <w:rsid w:val="00E81582"/>
    <w:rsid w:val="00F97840"/>
    <w:rsid w:val="00FA6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76F82-1B2D-4F51-9ABC-0FDD5FD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3D"/>
    <w:pPr>
      <w:bidi/>
    </w:pPr>
  </w:style>
  <w:style w:type="paragraph" w:styleId="3">
    <w:name w:val="heading 3"/>
    <w:basedOn w:val="a"/>
    <w:next w:val="a"/>
    <w:link w:val="3Char"/>
    <w:uiPriority w:val="9"/>
    <w:semiHidden/>
    <w:unhideWhenUsed/>
    <w:qFormat/>
    <w:rsid w:val="00BB41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24A7B"/>
    <w:pPr>
      <w:bidi/>
      <w:spacing w:after="0" w:line="240" w:lineRule="auto"/>
    </w:pPr>
    <w:rPr>
      <w:rFonts w:eastAsiaTheme="minorEastAsia"/>
    </w:rPr>
  </w:style>
  <w:style w:type="character" w:customStyle="1" w:styleId="Char">
    <w:name w:val="بلا تباعد Char"/>
    <w:basedOn w:val="a0"/>
    <w:link w:val="a3"/>
    <w:uiPriority w:val="1"/>
    <w:rsid w:val="00C24A7B"/>
    <w:rPr>
      <w:rFonts w:eastAsiaTheme="minorEastAsia"/>
    </w:rPr>
  </w:style>
  <w:style w:type="paragraph" w:styleId="a4">
    <w:name w:val="header"/>
    <w:basedOn w:val="a"/>
    <w:link w:val="Char0"/>
    <w:uiPriority w:val="99"/>
    <w:unhideWhenUsed/>
    <w:rsid w:val="00A76535"/>
    <w:pPr>
      <w:tabs>
        <w:tab w:val="center" w:pos="4153"/>
        <w:tab w:val="right" w:pos="8306"/>
      </w:tabs>
      <w:spacing w:after="0" w:line="240" w:lineRule="auto"/>
    </w:pPr>
  </w:style>
  <w:style w:type="character" w:customStyle="1" w:styleId="Char0">
    <w:name w:val="رأس الصفحة Char"/>
    <w:basedOn w:val="a0"/>
    <w:link w:val="a4"/>
    <w:uiPriority w:val="99"/>
    <w:rsid w:val="00A76535"/>
  </w:style>
  <w:style w:type="paragraph" w:styleId="a5">
    <w:name w:val="footer"/>
    <w:basedOn w:val="a"/>
    <w:link w:val="Char1"/>
    <w:uiPriority w:val="99"/>
    <w:unhideWhenUsed/>
    <w:rsid w:val="00A76535"/>
    <w:pPr>
      <w:tabs>
        <w:tab w:val="center" w:pos="4153"/>
        <w:tab w:val="right" w:pos="8306"/>
      </w:tabs>
      <w:spacing w:after="0" w:line="240" w:lineRule="auto"/>
    </w:pPr>
  </w:style>
  <w:style w:type="character" w:customStyle="1" w:styleId="Char1">
    <w:name w:val="تذييل الصفحة Char"/>
    <w:basedOn w:val="a0"/>
    <w:link w:val="a5"/>
    <w:uiPriority w:val="99"/>
    <w:rsid w:val="00A76535"/>
  </w:style>
  <w:style w:type="paragraph" w:styleId="a6">
    <w:name w:val="List Paragraph"/>
    <w:basedOn w:val="a"/>
    <w:uiPriority w:val="34"/>
    <w:qFormat/>
    <w:rsid w:val="00A76535"/>
    <w:pPr>
      <w:ind w:left="720"/>
      <w:contextualSpacing/>
    </w:pPr>
  </w:style>
  <w:style w:type="paragraph" w:styleId="a7">
    <w:name w:val="Balloon Text"/>
    <w:basedOn w:val="a"/>
    <w:link w:val="Char2"/>
    <w:uiPriority w:val="99"/>
    <w:semiHidden/>
    <w:unhideWhenUsed/>
    <w:rsid w:val="009A50B3"/>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9A50B3"/>
    <w:rPr>
      <w:rFonts w:ascii="Tahoma" w:hAnsi="Tahoma" w:cs="Tahoma"/>
      <w:sz w:val="16"/>
      <w:szCs w:val="16"/>
    </w:rPr>
  </w:style>
  <w:style w:type="character" w:styleId="Hyperlink">
    <w:name w:val="Hyperlink"/>
    <w:uiPriority w:val="99"/>
    <w:unhideWhenUsed/>
    <w:rsid w:val="00CB42F1"/>
    <w:rPr>
      <w:color w:val="0000FF"/>
      <w:u w:val="single"/>
    </w:rPr>
  </w:style>
  <w:style w:type="character" w:styleId="a8">
    <w:name w:val="Strong"/>
    <w:uiPriority w:val="22"/>
    <w:qFormat/>
    <w:rsid w:val="00CB42F1"/>
    <w:rPr>
      <w:b/>
      <w:bCs/>
    </w:rPr>
  </w:style>
  <w:style w:type="paragraph" w:styleId="a9">
    <w:name w:val="footnote text"/>
    <w:basedOn w:val="a"/>
    <w:link w:val="Char3"/>
    <w:uiPriority w:val="99"/>
    <w:semiHidden/>
    <w:unhideWhenUsed/>
    <w:rsid w:val="00CB42F1"/>
    <w:pPr>
      <w:spacing w:after="0" w:line="240" w:lineRule="auto"/>
    </w:pPr>
    <w:rPr>
      <w:sz w:val="20"/>
      <w:szCs w:val="20"/>
    </w:rPr>
  </w:style>
  <w:style w:type="character" w:customStyle="1" w:styleId="Char3">
    <w:name w:val="نص حاشية سفلية Char"/>
    <w:basedOn w:val="a0"/>
    <w:link w:val="a9"/>
    <w:uiPriority w:val="99"/>
    <w:semiHidden/>
    <w:rsid w:val="00CB42F1"/>
    <w:rPr>
      <w:sz w:val="20"/>
      <w:szCs w:val="20"/>
    </w:rPr>
  </w:style>
  <w:style w:type="character" w:styleId="aa">
    <w:name w:val="footnote reference"/>
    <w:basedOn w:val="a0"/>
    <w:uiPriority w:val="99"/>
    <w:semiHidden/>
    <w:unhideWhenUsed/>
    <w:rsid w:val="00CB42F1"/>
    <w:rPr>
      <w:vertAlign w:val="superscript"/>
    </w:rPr>
  </w:style>
  <w:style w:type="character" w:customStyle="1" w:styleId="3Char">
    <w:name w:val="عنوان 3 Char"/>
    <w:basedOn w:val="a0"/>
    <w:link w:val="3"/>
    <w:uiPriority w:val="9"/>
    <w:semiHidden/>
    <w:rsid w:val="00BB4153"/>
    <w:rPr>
      <w:rFonts w:asciiTheme="majorHAnsi" w:eastAsiaTheme="majorEastAsia" w:hAnsiTheme="majorHAnsi" w:cstheme="majorBidi"/>
      <w:b/>
      <w:bCs/>
      <w:color w:val="5B9BD5" w:themeColor="accent1"/>
    </w:rPr>
  </w:style>
  <w:style w:type="character" w:styleId="ab">
    <w:name w:val="Placeholder Text"/>
    <w:basedOn w:val="a0"/>
    <w:uiPriority w:val="99"/>
    <w:semiHidden/>
    <w:rsid w:val="00034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1214">
      <w:bodyDiv w:val="1"/>
      <w:marLeft w:val="0"/>
      <w:marRight w:val="0"/>
      <w:marTop w:val="0"/>
      <w:marBottom w:val="0"/>
      <w:divBdr>
        <w:top w:val="none" w:sz="0" w:space="0" w:color="auto"/>
        <w:left w:val="none" w:sz="0" w:space="0" w:color="auto"/>
        <w:bottom w:val="none" w:sz="0" w:space="0" w:color="auto"/>
        <w:right w:val="none" w:sz="0" w:space="0" w:color="auto"/>
      </w:divBdr>
    </w:div>
    <w:div w:id="16298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lim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ADF20-974A-4327-9807-DB5FADB2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2192</Words>
  <Characters>12497</Characters>
  <Application>Microsoft Office Word</Application>
  <DocSecurity>8</DocSecurity>
  <Lines>104</Lines>
  <Paragraphs>29</Paragraphs>
  <ScaleCrop>false</ScaleCrop>
  <HeadingPairs>
    <vt:vector size="2" baseType="variant">
      <vt:variant>
        <vt:lpstr>العنوان</vt:lpstr>
      </vt:variant>
      <vt:variant>
        <vt:i4>1</vt:i4>
      </vt:variant>
    </vt:vector>
  </HeadingPairs>
  <TitlesOfParts>
    <vt:vector size="1" baseType="lpstr">
      <vt:lpstr>تفسير سورة البقرة</vt:lpstr>
    </vt:vector>
  </TitlesOfParts>
  <Company>Microsoft</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سورة البقرة</dc:title>
  <dc:subject>اللقاء الأول : مقدمة حول السورة</dc:subject>
  <dc:creator/>
  <cp:lastModifiedBy>المربي على الحقيقة هو الله</cp:lastModifiedBy>
  <cp:revision>5</cp:revision>
  <dcterms:created xsi:type="dcterms:W3CDTF">2017-05-27T03:46:00Z</dcterms:created>
  <dcterms:modified xsi:type="dcterms:W3CDTF">2017-05-27T19:21:00Z</dcterms:modified>
</cp:coreProperties>
</file>